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830" w:rsidRPr="00A426CF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Комитет общего и профессионального образования Ленинградской области</w:t>
      </w:r>
    </w:p>
    <w:p w:rsidR="00FB1830" w:rsidRPr="00A426CF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ГОУ ДПО «Ленинградский областной институт развития образования»</w:t>
      </w:r>
    </w:p>
    <w:p w:rsidR="00FB1830" w:rsidRPr="00A426CF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Всероссийская олимпиада школьников по русскому языку</w:t>
      </w:r>
    </w:p>
    <w:p w:rsidR="00FB1830" w:rsidRPr="00A426CF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:rsidR="00FB1830" w:rsidRPr="00A426CF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20</w:t>
      </w:r>
      <w:r w:rsidR="00BF0D3C" w:rsidRPr="00A426CF">
        <w:rPr>
          <w:rFonts w:ascii="Times New Roman" w:hAnsi="Times New Roman" w:cs="Times New Roman"/>
          <w:sz w:val="28"/>
          <w:szCs w:val="28"/>
        </w:rPr>
        <w:t>20</w:t>
      </w:r>
      <w:r w:rsidRPr="00A426CF">
        <w:rPr>
          <w:rFonts w:ascii="Times New Roman" w:hAnsi="Times New Roman" w:cs="Times New Roman"/>
          <w:sz w:val="28"/>
          <w:szCs w:val="28"/>
        </w:rPr>
        <w:t xml:space="preserve"> – 20</w:t>
      </w:r>
      <w:r w:rsidR="0033038C" w:rsidRPr="00A426CF">
        <w:rPr>
          <w:rFonts w:ascii="Times New Roman" w:hAnsi="Times New Roman" w:cs="Times New Roman"/>
          <w:sz w:val="28"/>
          <w:szCs w:val="28"/>
        </w:rPr>
        <w:t>2</w:t>
      </w:r>
      <w:r w:rsidR="00BF0D3C" w:rsidRPr="00A426CF">
        <w:rPr>
          <w:rFonts w:ascii="Times New Roman" w:hAnsi="Times New Roman" w:cs="Times New Roman"/>
          <w:sz w:val="28"/>
          <w:szCs w:val="28"/>
        </w:rPr>
        <w:t>1</w:t>
      </w:r>
      <w:r w:rsidRPr="00A426CF">
        <w:rPr>
          <w:rFonts w:ascii="Times New Roman" w:hAnsi="Times New Roman" w:cs="Times New Roman"/>
          <w:sz w:val="28"/>
          <w:szCs w:val="28"/>
        </w:rPr>
        <w:t xml:space="preserve"> уч</w:t>
      </w:r>
      <w:r w:rsidR="00BF0D3C" w:rsidRPr="00A426CF">
        <w:rPr>
          <w:rFonts w:ascii="Times New Roman" w:hAnsi="Times New Roman" w:cs="Times New Roman"/>
          <w:sz w:val="28"/>
          <w:szCs w:val="28"/>
        </w:rPr>
        <w:t>ебный</w:t>
      </w:r>
      <w:r w:rsidRPr="00A426C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B1830" w:rsidRPr="00A426CF" w:rsidRDefault="0071283E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10-11</w:t>
      </w:r>
      <w:r w:rsidR="00FB1830" w:rsidRPr="00A426CF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:rsidR="00FB1830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(Время выполнения – </w:t>
      </w:r>
      <w:r w:rsidR="00620BFB" w:rsidRPr="00A426CF">
        <w:rPr>
          <w:rFonts w:ascii="Times New Roman" w:hAnsi="Times New Roman" w:cs="Times New Roman"/>
          <w:sz w:val="28"/>
          <w:szCs w:val="28"/>
        </w:rPr>
        <w:t>180</w:t>
      </w:r>
      <w:r w:rsidRPr="00A426CF"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A426CF" w:rsidRPr="00A426CF" w:rsidRDefault="00A426CF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7"/>
        <w:gridCol w:w="588"/>
        <w:gridCol w:w="580"/>
        <w:gridCol w:w="580"/>
        <w:gridCol w:w="591"/>
        <w:gridCol w:w="580"/>
        <w:gridCol w:w="563"/>
        <w:gridCol w:w="563"/>
        <w:gridCol w:w="514"/>
        <w:gridCol w:w="573"/>
        <w:gridCol w:w="654"/>
        <w:gridCol w:w="706"/>
        <w:gridCol w:w="1022"/>
      </w:tblGrid>
      <w:tr w:rsidR="00B93EE7" w:rsidRPr="00A426CF" w:rsidTr="00B93EE7">
        <w:tc>
          <w:tcPr>
            <w:tcW w:w="2038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596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7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7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7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9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9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6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9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2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7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B93EE7" w:rsidRPr="00A426CF" w:rsidTr="00B93EE7">
        <w:tc>
          <w:tcPr>
            <w:tcW w:w="2038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596" w:type="dxa"/>
          </w:tcPr>
          <w:p w:rsidR="00B93EE7" w:rsidRPr="00A426CF" w:rsidRDefault="00BF4341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7" w:type="dxa"/>
          </w:tcPr>
          <w:p w:rsidR="00B93EE7" w:rsidRPr="00A426CF" w:rsidRDefault="001D2A39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7" w:type="dxa"/>
          </w:tcPr>
          <w:p w:rsidR="00B93EE7" w:rsidRPr="00A426CF" w:rsidRDefault="007C4E71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8" w:type="dxa"/>
          </w:tcPr>
          <w:p w:rsidR="00B93EE7" w:rsidRPr="00A426CF" w:rsidRDefault="00BF4341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7" w:type="dxa"/>
          </w:tcPr>
          <w:p w:rsidR="00B93EE7" w:rsidRPr="00A426CF" w:rsidRDefault="00B563C5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9" w:type="dxa"/>
          </w:tcPr>
          <w:p w:rsidR="00B93EE7" w:rsidRPr="00A426CF" w:rsidRDefault="00B563C5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9" w:type="dxa"/>
          </w:tcPr>
          <w:p w:rsidR="00B93EE7" w:rsidRPr="00A426CF" w:rsidRDefault="00B935B2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6" w:type="dxa"/>
          </w:tcPr>
          <w:p w:rsidR="00B93EE7" w:rsidRPr="00A426CF" w:rsidRDefault="000B649F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9" w:type="dxa"/>
          </w:tcPr>
          <w:p w:rsidR="00B93EE7" w:rsidRPr="00A426CF" w:rsidRDefault="001D0272" w:rsidP="00BF434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F4341"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" w:type="dxa"/>
          </w:tcPr>
          <w:p w:rsidR="00B93EE7" w:rsidRPr="00A426CF" w:rsidRDefault="00BF4341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2" w:type="dxa"/>
          </w:tcPr>
          <w:p w:rsidR="00B93EE7" w:rsidRPr="00A426CF" w:rsidRDefault="00F55DEB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7" w:type="dxa"/>
          </w:tcPr>
          <w:p w:rsidR="00B93EE7" w:rsidRPr="00A426CF" w:rsidRDefault="00BF4341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E4462F" w:rsidRDefault="00E4462F" w:rsidP="00997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99B" w:rsidRPr="00A426CF" w:rsidRDefault="0099799B" w:rsidP="009979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FB1830" w:rsidRPr="00A426CF" w:rsidRDefault="0040142F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1</w:t>
      </w:r>
    </w:p>
    <w:p w:rsidR="00620BFB" w:rsidRPr="00A426CF" w:rsidRDefault="00620BFB" w:rsidP="002C3226">
      <w:pPr>
        <w:pStyle w:val="a7"/>
        <w:spacing w:line="360" w:lineRule="auto"/>
        <w:contextualSpacing/>
        <w:rPr>
          <w:b/>
          <w:sz w:val="28"/>
          <w:szCs w:val="28"/>
        </w:rPr>
      </w:pPr>
      <w:r w:rsidRPr="00A426CF">
        <w:rPr>
          <w:b/>
          <w:sz w:val="28"/>
          <w:szCs w:val="28"/>
        </w:rPr>
        <w:t>Модель ответа</w:t>
      </w:r>
    </w:p>
    <w:p w:rsidR="009B1BD6" w:rsidRPr="00A426CF" w:rsidRDefault="00381B82" w:rsidP="00A426CF">
      <w:pPr>
        <w:pStyle w:val="a7"/>
        <w:numPr>
          <w:ilvl w:val="0"/>
          <w:numId w:val="5"/>
        </w:numPr>
        <w:spacing w:line="276" w:lineRule="auto"/>
        <w:contextualSpacing/>
        <w:jc w:val="both"/>
        <w:rPr>
          <w:sz w:val="28"/>
          <w:szCs w:val="28"/>
        </w:rPr>
      </w:pPr>
      <w:r w:rsidRPr="00A426CF">
        <w:rPr>
          <w:sz w:val="28"/>
          <w:szCs w:val="28"/>
        </w:rPr>
        <w:t xml:space="preserve">В первом стихе следует </w:t>
      </w:r>
      <w:r w:rsidR="00C924A3" w:rsidRPr="00A426CF">
        <w:rPr>
          <w:sz w:val="28"/>
          <w:szCs w:val="28"/>
        </w:rPr>
        <w:t>писать</w:t>
      </w:r>
      <w:r w:rsidR="007D4EE6" w:rsidRPr="00A426CF">
        <w:rPr>
          <w:sz w:val="28"/>
          <w:szCs w:val="28"/>
        </w:rPr>
        <w:t>:</w:t>
      </w:r>
      <w:r w:rsidRPr="00A426CF">
        <w:rPr>
          <w:sz w:val="28"/>
          <w:szCs w:val="28"/>
        </w:rPr>
        <w:t xml:space="preserve"> </w:t>
      </w:r>
      <w:r w:rsidR="007D4EE6" w:rsidRPr="00A426CF">
        <w:rPr>
          <w:sz w:val="28"/>
          <w:szCs w:val="28"/>
        </w:rPr>
        <w:t>не «суеслов</w:t>
      </w:r>
      <w:r w:rsidR="007D4EE6" w:rsidRPr="00A426CF">
        <w:rPr>
          <w:b/>
          <w:sz w:val="28"/>
          <w:szCs w:val="28"/>
        </w:rPr>
        <w:t>и</w:t>
      </w:r>
      <w:r w:rsidR="007D4EE6" w:rsidRPr="00A426CF">
        <w:rPr>
          <w:sz w:val="28"/>
          <w:szCs w:val="28"/>
        </w:rPr>
        <w:t xml:space="preserve">я», а </w:t>
      </w:r>
      <w:r w:rsidR="00EB47E7" w:rsidRPr="00A426CF">
        <w:rPr>
          <w:sz w:val="28"/>
          <w:szCs w:val="28"/>
        </w:rPr>
        <w:t>«суеслов</w:t>
      </w:r>
      <w:r w:rsidR="00EB47E7" w:rsidRPr="00A426CF">
        <w:rPr>
          <w:b/>
          <w:sz w:val="28"/>
          <w:szCs w:val="28"/>
        </w:rPr>
        <w:t>ь</w:t>
      </w:r>
      <w:r w:rsidR="00EB47E7" w:rsidRPr="00A426CF">
        <w:rPr>
          <w:sz w:val="28"/>
          <w:szCs w:val="28"/>
        </w:rPr>
        <w:t>я».</w:t>
      </w:r>
      <w:r w:rsidR="007D4EE6" w:rsidRPr="00A426CF">
        <w:rPr>
          <w:sz w:val="28"/>
          <w:szCs w:val="28"/>
        </w:rPr>
        <w:t xml:space="preserve"> По смыслу обе формы равнозначны, выбор продиктован стихотворным размером</w:t>
      </w:r>
      <w:r w:rsidR="00C924A3" w:rsidRPr="00A426CF">
        <w:rPr>
          <w:sz w:val="28"/>
          <w:szCs w:val="28"/>
        </w:rPr>
        <w:t xml:space="preserve">: </w:t>
      </w:r>
      <w:r w:rsidR="007D4EE6" w:rsidRPr="00A426CF">
        <w:rPr>
          <w:sz w:val="28"/>
          <w:szCs w:val="28"/>
        </w:rPr>
        <w:t>з</w:t>
      </w:r>
      <w:r w:rsidR="00EB47E7" w:rsidRPr="00A426CF">
        <w:rPr>
          <w:sz w:val="28"/>
          <w:szCs w:val="28"/>
        </w:rPr>
        <w:t>амена «</w:t>
      </w:r>
      <w:r w:rsidRPr="00A426CF">
        <w:rPr>
          <w:sz w:val="28"/>
          <w:szCs w:val="28"/>
        </w:rPr>
        <w:t>ь</w:t>
      </w:r>
      <w:r w:rsidR="00EB47E7" w:rsidRPr="00A426CF">
        <w:rPr>
          <w:sz w:val="28"/>
          <w:szCs w:val="28"/>
        </w:rPr>
        <w:t>» на «</w:t>
      </w:r>
      <w:r w:rsidRPr="00A426CF">
        <w:rPr>
          <w:sz w:val="28"/>
          <w:szCs w:val="28"/>
        </w:rPr>
        <w:t>и</w:t>
      </w:r>
      <w:r w:rsidR="00EB47E7" w:rsidRPr="00A426CF">
        <w:rPr>
          <w:sz w:val="28"/>
          <w:szCs w:val="28"/>
        </w:rPr>
        <w:t>» прив</w:t>
      </w:r>
      <w:r w:rsidR="00C924A3" w:rsidRPr="00A426CF">
        <w:rPr>
          <w:sz w:val="28"/>
          <w:szCs w:val="28"/>
        </w:rPr>
        <w:t>одит</w:t>
      </w:r>
      <w:r w:rsidR="00EB47E7" w:rsidRPr="00A426CF">
        <w:rPr>
          <w:sz w:val="28"/>
          <w:szCs w:val="28"/>
        </w:rPr>
        <w:t xml:space="preserve"> к искажению </w:t>
      </w:r>
      <w:r w:rsidRPr="00A426CF">
        <w:rPr>
          <w:sz w:val="28"/>
          <w:szCs w:val="28"/>
        </w:rPr>
        <w:t xml:space="preserve">размера, так как с добавлением одного гласного звука добавляется один слог. </w:t>
      </w:r>
      <w:r w:rsidR="00C924A3" w:rsidRPr="00A426CF">
        <w:rPr>
          <w:sz w:val="28"/>
          <w:szCs w:val="28"/>
        </w:rPr>
        <w:br/>
        <w:t>Такие с</w:t>
      </w:r>
      <w:r w:rsidR="005F2E27" w:rsidRPr="00A426CF">
        <w:rPr>
          <w:sz w:val="28"/>
          <w:szCs w:val="28"/>
        </w:rPr>
        <w:t>инонимы</w:t>
      </w:r>
      <w:r w:rsidR="00C924A3" w:rsidRPr="00A426CF">
        <w:rPr>
          <w:sz w:val="28"/>
          <w:szCs w:val="28"/>
        </w:rPr>
        <w:t xml:space="preserve">, как </w:t>
      </w:r>
      <w:r w:rsidRPr="00A426CF">
        <w:rPr>
          <w:sz w:val="28"/>
          <w:szCs w:val="28"/>
        </w:rPr>
        <w:t xml:space="preserve">«празднословие», «пустословие», </w:t>
      </w:r>
      <w:r w:rsidR="00C924A3" w:rsidRPr="00A426CF">
        <w:rPr>
          <w:sz w:val="28"/>
          <w:szCs w:val="28"/>
        </w:rPr>
        <w:t>и</w:t>
      </w:r>
      <w:r w:rsidR="005F2E27" w:rsidRPr="00A426CF">
        <w:rPr>
          <w:sz w:val="28"/>
          <w:szCs w:val="28"/>
        </w:rPr>
        <w:t xml:space="preserve"> слова </w:t>
      </w:r>
      <w:r w:rsidR="00C924A3" w:rsidRPr="00A426CF">
        <w:rPr>
          <w:sz w:val="28"/>
          <w:szCs w:val="28"/>
        </w:rPr>
        <w:t xml:space="preserve">с корнем </w:t>
      </w:r>
      <w:r w:rsidR="00877D04" w:rsidRPr="00A426CF">
        <w:rPr>
          <w:sz w:val="28"/>
          <w:szCs w:val="28"/>
        </w:rPr>
        <w:t xml:space="preserve">– </w:t>
      </w:r>
      <w:r w:rsidR="00C924A3" w:rsidRPr="00A426CF">
        <w:rPr>
          <w:sz w:val="28"/>
          <w:szCs w:val="28"/>
        </w:rPr>
        <w:t>суе</w:t>
      </w:r>
      <w:r w:rsidR="00877D04" w:rsidRPr="00A426CF">
        <w:rPr>
          <w:sz w:val="28"/>
          <w:szCs w:val="28"/>
        </w:rPr>
        <w:t xml:space="preserve"> –</w:t>
      </w:r>
      <w:r w:rsidR="00C924A3" w:rsidRPr="00A426CF">
        <w:rPr>
          <w:sz w:val="28"/>
          <w:szCs w:val="28"/>
        </w:rPr>
        <w:t xml:space="preserve">: </w:t>
      </w:r>
      <w:r w:rsidRPr="00A426CF">
        <w:rPr>
          <w:sz w:val="28"/>
          <w:szCs w:val="28"/>
        </w:rPr>
        <w:t>«суета»</w:t>
      </w:r>
      <w:r w:rsidR="005F2E27" w:rsidRPr="00A426CF">
        <w:rPr>
          <w:sz w:val="28"/>
          <w:szCs w:val="28"/>
        </w:rPr>
        <w:t xml:space="preserve"> (</w:t>
      </w:r>
      <w:r w:rsidR="000F4261" w:rsidRPr="00A426CF">
        <w:rPr>
          <w:sz w:val="28"/>
          <w:szCs w:val="28"/>
        </w:rPr>
        <w:t>«</w:t>
      </w:r>
      <w:r w:rsidR="005F2E27" w:rsidRPr="00A426CF">
        <w:rPr>
          <w:sz w:val="28"/>
          <w:szCs w:val="28"/>
        </w:rPr>
        <w:t>все тщетное, пустое</w:t>
      </w:r>
      <w:r w:rsidR="000F4261" w:rsidRPr="00A426CF">
        <w:rPr>
          <w:sz w:val="28"/>
          <w:szCs w:val="28"/>
        </w:rPr>
        <w:t>»</w:t>
      </w:r>
      <w:r w:rsidR="005F2E27" w:rsidRPr="00A426CF">
        <w:rPr>
          <w:sz w:val="28"/>
          <w:szCs w:val="28"/>
        </w:rPr>
        <w:t>)</w:t>
      </w:r>
      <w:r w:rsidRPr="00A426CF">
        <w:rPr>
          <w:sz w:val="28"/>
          <w:szCs w:val="28"/>
        </w:rPr>
        <w:t>, «всуе»</w:t>
      </w:r>
      <w:r w:rsidR="005F2E27" w:rsidRPr="00A426CF">
        <w:rPr>
          <w:sz w:val="28"/>
          <w:szCs w:val="28"/>
        </w:rPr>
        <w:t xml:space="preserve"> (</w:t>
      </w:r>
      <w:r w:rsidR="000F4261" w:rsidRPr="00A426CF">
        <w:rPr>
          <w:sz w:val="28"/>
          <w:szCs w:val="28"/>
        </w:rPr>
        <w:t>«</w:t>
      </w:r>
      <w:r w:rsidR="005F2E27" w:rsidRPr="00A426CF">
        <w:rPr>
          <w:sz w:val="28"/>
          <w:szCs w:val="28"/>
        </w:rPr>
        <w:t>напрасно, зря, без необходимости</w:t>
      </w:r>
      <w:r w:rsidR="000F4261" w:rsidRPr="00A426CF">
        <w:rPr>
          <w:sz w:val="28"/>
          <w:szCs w:val="28"/>
        </w:rPr>
        <w:t>»</w:t>
      </w:r>
      <w:r w:rsidR="005F2E27" w:rsidRPr="00A426CF">
        <w:rPr>
          <w:sz w:val="28"/>
          <w:szCs w:val="28"/>
        </w:rPr>
        <w:t>)</w:t>
      </w:r>
      <w:r w:rsidR="00877D04" w:rsidRPr="00A426CF">
        <w:rPr>
          <w:sz w:val="28"/>
          <w:szCs w:val="28"/>
        </w:rPr>
        <w:t xml:space="preserve"> – </w:t>
      </w:r>
      <w:r w:rsidRPr="00A426CF">
        <w:rPr>
          <w:sz w:val="28"/>
          <w:szCs w:val="28"/>
        </w:rPr>
        <w:t xml:space="preserve">помогают определить значение: «праздные, пустые разговоры». </w:t>
      </w:r>
    </w:p>
    <w:p w:rsidR="009B1BD6" w:rsidRPr="00A426CF" w:rsidRDefault="000F4261" w:rsidP="00A426CF">
      <w:pPr>
        <w:pStyle w:val="a7"/>
        <w:numPr>
          <w:ilvl w:val="0"/>
          <w:numId w:val="5"/>
        </w:numPr>
        <w:spacing w:line="276" w:lineRule="auto"/>
        <w:contextualSpacing/>
        <w:jc w:val="both"/>
        <w:rPr>
          <w:sz w:val="28"/>
          <w:szCs w:val="28"/>
        </w:rPr>
      </w:pPr>
      <w:r w:rsidRPr="00A426CF">
        <w:rPr>
          <w:sz w:val="28"/>
          <w:szCs w:val="28"/>
        </w:rPr>
        <w:t>Авторское</w:t>
      </w:r>
      <w:r w:rsidR="009B1BD6" w:rsidRPr="00A426CF">
        <w:rPr>
          <w:sz w:val="28"/>
          <w:szCs w:val="28"/>
        </w:rPr>
        <w:t xml:space="preserve"> слово «стезя» во втором стихе</w:t>
      </w:r>
      <w:r w:rsidRPr="00A426CF">
        <w:rPr>
          <w:sz w:val="28"/>
          <w:szCs w:val="28"/>
        </w:rPr>
        <w:t xml:space="preserve"> было </w:t>
      </w:r>
      <w:r w:rsidR="00D06B28" w:rsidRPr="00A426CF">
        <w:rPr>
          <w:sz w:val="28"/>
          <w:szCs w:val="28"/>
        </w:rPr>
        <w:t xml:space="preserve">при цитировании </w:t>
      </w:r>
      <w:r w:rsidRPr="00A426CF">
        <w:rPr>
          <w:sz w:val="28"/>
          <w:szCs w:val="28"/>
        </w:rPr>
        <w:t>заменено синонимом «тропа»</w:t>
      </w:r>
      <w:r w:rsidR="009B1BD6" w:rsidRPr="00A426CF">
        <w:rPr>
          <w:sz w:val="28"/>
          <w:szCs w:val="28"/>
        </w:rPr>
        <w:t xml:space="preserve">. Выбор </w:t>
      </w:r>
      <w:r w:rsidR="007D4EE6" w:rsidRPr="00A426CF">
        <w:rPr>
          <w:sz w:val="28"/>
          <w:szCs w:val="28"/>
        </w:rPr>
        <w:t xml:space="preserve">авторского слова </w:t>
      </w:r>
      <w:r w:rsidR="009B1BD6" w:rsidRPr="00A426CF">
        <w:rPr>
          <w:sz w:val="28"/>
          <w:szCs w:val="28"/>
        </w:rPr>
        <w:t>диктует</w:t>
      </w:r>
      <w:r w:rsidR="00BF4341" w:rsidRPr="00A426CF">
        <w:rPr>
          <w:sz w:val="28"/>
          <w:szCs w:val="28"/>
        </w:rPr>
        <w:t>ся необходимостью рифмы: «стезя</w:t>
      </w:r>
      <w:r w:rsidR="009B1BD6" w:rsidRPr="00A426CF">
        <w:rPr>
          <w:sz w:val="28"/>
          <w:szCs w:val="28"/>
        </w:rPr>
        <w:t xml:space="preserve"> </w:t>
      </w:r>
      <w:r w:rsidR="00877D04" w:rsidRPr="00A426CF">
        <w:rPr>
          <w:sz w:val="28"/>
          <w:szCs w:val="28"/>
        </w:rPr>
        <w:t xml:space="preserve">– </w:t>
      </w:r>
      <w:r w:rsidR="009B1BD6" w:rsidRPr="00A426CF">
        <w:rPr>
          <w:sz w:val="28"/>
          <w:szCs w:val="28"/>
        </w:rPr>
        <w:t xml:space="preserve">«нельзя». </w:t>
      </w:r>
      <w:r w:rsidR="00D06B28" w:rsidRPr="00A426CF">
        <w:rPr>
          <w:sz w:val="28"/>
          <w:szCs w:val="28"/>
        </w:rPr>
        <w:t>Общее з</w:t>
      </w:r>
      <w:r w:rsidR="00FB00EE" w:rsidRPr="00A426CF">
        <w:rPr>
          <w:sz w:val="28"/>
          <w:szCs w:val="28"/>
        </w:rPr>
        <w:t>начение</w:t>
      </w:r>
      <w:r w:rsidR="00D06B28" w:rsidRPr="00A426CF">
        <w:rPr>
          <w:sz w:val="28"/>
          <w:szCs w:val="28"/>
        </w:rPr>
        <w:t xml:space="preserve"> синонимов</w:t>
      </w:r>
      <w:r w:rsidR="00AC4908" w:rsidRPr="00A426CF">
        <w:rPr>
          <w:sz w:val="28"/>
          <w:szCs w:val="28"/>
        </w:rPr>
        <w:t xml:space="preserve"> </w:t>
      </w:r>
      <w:r w:rsidR="00D06B28" w:rsidRPr="00A426CF">
        <w:rPr>
          <w:sz w:val="28"/>
          <w:szCs w:val="28"/>
        </w:rPr>
        <w:t>«тропа» и «стезя</w:t>
      </w:r>
      <w:r w:rsidR="001478BD" w:rsidRPr="00A426CF">
        <w:rPr>
          <w:sz w:val="28"/>
          <w:szCs w:val="28"/>
        </w:rPr>
        <w:t>»</w:t>
      </w:r>
      <w:r w:rsidR="00877D04" w:rsidRPr="00A426CF">
        <w:rPr>
          <w:sz w:val="28"/>
          <w:szCs w:val="28"/>
        </w:rPr>
        <w:t xml:space="preserve"> – </w:t>
      </w:r>
      <w:r w:rsidR="00FB00EE" w:rsidRPr="00A426CF">
        <w:rPr>
          <w:sz w:val="28"/>
          <w:szCs w:val="28"/>
        </w:rPr>
        <w:t>«путь, дорога</w:t>
      </w:r>
      <w:r w:rsidR="00D06B28" w:rsidRPr="00A426CF">
        <w:rPr>
          <w:sz w:val="28"/>
          <w:szCs w:val="28"/>
        </w:rPr>
        <w:t>»</w:t>
      </w:r>
      <w:r w:rsidR="00FB00EE" w:rsidRPr="00A426CF">
        <w:rPr>
          <w:sz w:val="28"/>
          <w:szCs w:val="28"/>
        </w:rPr>
        <w:t xml:space="preserve">, </w:t>
      </w:r>
      <w:r w:rsidR="001478BD" w:rsidRPr="00A426CF">
        <w:rPr>
          <w:sz w:val="28"/>
          <w:szCs w:val="28"/>
        </w:rPr>
        <w:t xml:space="preserve">однако </w:t>
      </w:r>
      <w:r w:rsidR="00D06B28" w:rsidRPr="00A426CF">
        <w:rPr>
          <w:sz w:val="28"/>
          <w:szCs w:val="28"/>
        </w:rPr>
        <w:t>слово «стезя» означает также «</w:t>
      </w:r>
      <w:r w:rsidR="00FB00EE" w:rsidRPr="00A426CF">
        <w:rPr>
          <w:sz w:val="28"/>
          <w:szCs w:val="28"/>
        </w:rPr>
        <w:t>жизненный путь»</w:t>
      </w:r>
      <w:r w:rsidR="00D06B28" w:rsidRPr="00A426CF">
        <w:rPr>
          <w:sz w:val="28"/>
          <w:szCs w:val="28"/>
        </w:rPr>
        <w:t xml:space="preserve">, </w:t>
      </w:r>
      <w:r w:rsidR="001478BD" w:rsidRPr="00A426CF">
        <w:rPr>
          <w:sz w:val="28"/>
          <w:szCs w:val="28"/>
        </w:rPr>
        <w:t xml:space="preserve">судьбу или участь, </w:t>
      </w:r>
      <w:r w:rsidR="00D06B28" w:rsidRPr="00A426CF">
        <w:rPr>
          <w:sz w:val="28"/>
          <w:szCs w:val="28"/>
        </w:rPr>
        <w:t xml:space="preserve">избранную человеком или народом. </w:t>
      </w:r>
      <w:r w:rsidR="00FB00EE" w:rsidRPr="00A426CF">
        <w:rPr>
          <w:sz w:val="28"/>
          <w:szCs w:val="28"/>
        </w:rPr>
        <w:t xml:space="preserve"> </w:t>
      </w:r>
      <w:r w:rsidR="009B1BD6" w:rsidRPr="00A426CF">
        <w:rPr>
          <w:sz w:val="28"/>
          <w:szCs w:val="28"/>
        </w:rPr>
        <w:t>Однокоренное слово</w:t>
      </w:r>
      <w:r w:rsidR="00AC4908" w:rsidRPr="00A426CF">
        <w:rPr>
          <w:sz w:val="28"/>
          <w:szCs w:val="28"/>
        </w:rPr>
        <w:t xml:space="preserve"> </w:t>
      </w:r>
      <w:r w:rsidR="00D06B28" w:rsidRPr="00A426CF">
        <w:rPr>
          <w:sz w:val="28"/>
          <w:szCs w:val="28"/>
        </w:rPr>
        <w:t>–</w:t>
      </w:r>
      <w:r w:rsidR="00AC4908" w:rsidRPr="00A426CF">
        <w:rPr>
          <w:sz w:val="28"/>
          <w:szCs w:val="28"/>
        </w:rPr>
        <w:t xml:space="preserve"> </w:t>
      </w:r>
      <w:r w:rsidR="00D06B28" w:rsidRPr="00A426CF">
        <w:rPr>
          <w:sz w:val="28"/>
          <w:szCs w:val="28"/>
        </w:rPr>
        <w:t xml:space="preserve">разговорное </w:t>
      </w:r>
      <w:r w:rsidR="009B1BD6" w:rsidRPr="00A426CF">
        <w:rPr>
          <w:sz w:val="28"/>
          <w:szCs w:val="28"/>
        </w:rPr>
        <w:t>«стёжка»</w:t>
      </w:r>
      <w:r w:rsidR="00FB00EE" w:rsidRPr="00A426CF">
        <w:rPr>
          <w:sz w:val="28"/>
          <w:szCs w:val="28"/>
        </w:rPr>
        <w:t xml:space="preserve"> (тропинка, дорожка)</w:t>
      </w:r>
      <w:r w:rsidR="009B1BD6" w:rsidRPr="00A426CF">
        <w:rPr>
          <w:sz w:val="28"/>
          <w:szCs w:val="28"/>
        </w:rPr>
        <w:t xml:space="preserve">. </w:t>
      </w:r>
    </w:p>
    <w:p w:rsidR="0080021B" w:rsidRPr="00A426CF" w:rsidRDefault="009B1BD6" w:rsidP="00A426CF">
      <w:pPr>
        <w:pStyle w:val="a7"/>
        <w:numPr>
          <w:ilvl w:val="0"/>
          <w:numId w:val="5"/>
        </w:numPr>
        <w:spacing w:line="276" w:lineRule="auto"/>
        <w:contextualSpacing/>
        <w:jc w:val="both"/>
        <w:rPr>
          <w:sz w:val="28"/>
          <w:szCs w:val="28"/>
        </w:rPr>
      </w:pPr>
      <w:r w:rsidRPr="00A426CF">
        <w:rPr>
          <w:sz w:val="28"/>
          <w:szCs w:val="28"/>
        </w:rPr>
        <w:t>Оба слова</w:t>
      </w:r>
      <w:r w:rsidR="007D4EE6" w:rsidRPr="00A426CF">
        <w:rPr>
          <w:sz w:val="28"/>
          <w:szCs w:val="28"/>
        </w:rPr>
        <w:t xml:space="preserve"> («суесловье»</w:t>
      </w:r>
      <w:r w:rsidR="001478BD" w:rsidRPr="00A426CF">
        <w:rPr>
          <w:sz w:val="28"/>
          <w:szCs w:val="28"/>
        </w:rPr>
        <w:t xml:space="preserve"> </w:t>
      </w:r>
      <w:r w:rsidR="007D4EE6" w:rsidRPr="00A426CF">
        <w:rPr>
          <w:sz w:val="28"/>
          <w:szCs w:val="28"/>
        </w:rPr>
        <w:t>/</w:t>
      </w:r>
      <w:r w:rsidR="001478BD" w:rsidRPr="00A426CF">
        <w:rPr>
          <w:sz w:val="28"/>
          <w:szCs w:val="28"/>
        </w:rPr>
        <w:t xml:space="preserve"> </w:t>
      </w:r>
      <w:r w:rsidR="007D4EE6" w:rsidRPr="00A426CF">
        <w:rPr>
          <w:sz w:val="28"/>
          <w:szCs w:val="28"/>
        </w:rPr>
        <w:t>«суесловие» и «стезя»)</w:t>
      </w:r>
      <w:r w:rsidRPr="00A426CF">
        <w:rPr>
          <w:sz w:val="28"/>
          <w:szCs w:val="28"/>
        </w:rPr>
        <w:t xml:space="preserve"> в </w:t>
      </w:r>
      <w:r w:rsidR="00C210F6" w:rsidRPr="00A426CF">
        <w:rPr>
          <w:sz w:val="28"/>
          <w:szCs w:val="28"/>
        </w:rPr>
        <w:t>толковых</w:t>
      </w:r>
      <w:r w:rsidRPr="00A426CF">
        <w:rPr>
          <w:sz w:val="28"/>
          <w:szCs w:val="28"/>
        </w:rPr>
        <w:t xml:space="preserve"> словарях могут сопровождаться пометами «</w:t>
      </w:r>
      <w:r w:rsidR="000F4261" w:rsidRPr="00A426CF">
        <w:rPr>
          <w:sz w:val="28"/>
          <w:szCs w:val="28"/>
        </w:rPr>
        <w:t>высокое</w:t>
      </w:r>
      <w:r w:rsidRPr="00A426CF">
        <w:rPr>
          <w:sz w:val="28"/>
          <w:szCs w:val="28"/>
        </w:rPr>
        <w:t>», «книжн</w:t>
      </w:r>
      <w:r w:rsidR="000F4261" w:rsidRPr="00A426CF">
        <w:rPr>
          <w:sz w:val="28"/>
          <w:szCs w:val="28"/>
        </w:rPr>
        <w:t>ое</w:t>
      </w:r>
      <w:r w:rsidRPr="00A426CF">
        <w:rPr>
          <w:sz w:val="28"/>
          <w:szCs w:val="28"/>
        </w:rPr>
        <w:t>», «устар</w:t>
      </w:r>
      <w:r w:rsidR="000F4261" w:rsidRPr="00A426CF">
        <w:rPr>
          <w:sz w:val="28"/>
          <w:szCs w:val="28"/>
        </w:rPr>
        <w:t>евшее</w:t>
      </w:r>
      <w:r w:rsidRPr="00A426CF">
        <w:rPr>
          <w:sz w:val="28"/>
          <w:szCs w:val="28"/>
        </w:rPr>
        <w:t xml:space="preserve">». </w:t>
      </w:r>
      <w:r w:rsidR="00EB47E7" w:rsidRPr="00A426CF">
        <w:rPr>
          <w:sz w:val="28"/>
          <w:szCs w:val="28"/>
        </w:rPr>
        <w:br/>
      </w:r>
    </w:p>
    <w:p w:rsidR="00796C95" w:rsidRPr="00A426CF" w:rsidRDefault="00620BFB" w:rsidP="002C3226">
      <w:pPr>
        <w:pStyle w:val="a7"/>
        <w:spacing w:line="360" w:lineRule="auto"/>
        <w:contextualSpacing/>
        <w:rPr>
          <w:sz w:val="28"/>
          <w:szCs w:val="28"/>
        </w:rPr>
      </w:pPr>
      <w:r w:rsidRPr="00A426CF">
        <w:rPr>
          <w:b/>
          <w:sz w:val="28"/>
          <w:szCs w:val="28"/>
        </w:rPr>
        <w:t>Критерии оценивания</w:t>
      </w:r>
    </w:p>
    <w:p w:rsidR="00C924A3" w:rsidRPr="00A426CF" w:rsidRDefault="006203AF" w:rsidP="00EE1E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Выставляется по </w:t>
      </w:r>
      <w:r w:rsidR="005F2E27" w:rsidRPr="00A426CF">
        <w:rPr>
          <w:rFonts w:ascii="Times New Roman" w:hAnsi="Times New Roman" w:cs="Times New Roman"/>
          <w:sz w:val="28"/>
          <w:szCs w:val="28"/>
        </w:rPr>
        <w:t>1 баллу за верно найденное авторско</w:t>
      </w:r>
      <w:r w:rsidR="00BF4341" w:rsidRPr="00A426CF">
        <w:rPr>
          <w:rFonts w:ascii="Times New Roman" w:hAnsi="Times New Roman" w:cs="Times New Roman"/>
          <w:sz w:val="28"/>
          <w:szCs w:val="28"/>
        </w:rPr>
        <w:t xml:space="preserve">е слово или написание (максимум </w:t>
      </w:r>
      <w:r w:rsidR="005F2E27" w:rsidRPr="00A426CF">
        <w:rPr>
          <w:rFonts w:ascii="Times New Roman" w:hAnsi="Times New Roman" w:cs="Times New Roman"/>
          <w:sz w:val="28"/>
          <w:szCs w:val="28"/>
        </w:rPr>
        <w:t xml:space="preserve">– 2 балла); </w:t>
      </w:r>
    </w:p>
    <w:p w:rsidR="00C924A3" w:rsidRPr="00A426CF" w:rsidRDefault="00C924A3" w:rsidP="00EE1E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lastRenderedPageBreak/>
        <w:t>по 1 баллу за верное объяснение причин выбора (максимум – 2 балла);</w:t>
      </w:r>
    </w:p>
    <w:p w:rsidR="00B3779A" w:rsidRPr="00A426CF" w:rsidRDefault="006203AF" w:rsidP="00EE1E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0,5 балла за верно подобранн</w:t>
      </w:r>
      <w:r w:rsidR="0071283E" w:rsidRPr="00A426CF">
        <w:rPr>
          <w:rFonts w:ascii="Times New Roman" w:hAnsi="Times New Roman" w:cs="Times New Roman"/>
          <w:sz w:val="28"/>
          <w:szCs w:val="28"/>
        </w:rPr>
        <w:t xml:space="preserve">ое </w:t>
      </w:r>
      <w:r w:rsidR="005F2E27" w:rsidRPr="00A426CF">
        <w:rPr>
          <w:rFonts w:ascii="Times New Roman" w:hAnsi="Times New Roman" w:cs="Times New Roman"/>
          <w:sz w:val="28"/>
          <w:szCs w:val="28"/>
        </w:rPr>
        <w:t xml:space="preserve">близкое по значению или </w:t>
      </w:r>
      <w:r w:rsidR="0071283E" w:rsidRPr="00A426CF">
        <w:rPr>
          <w:rFonts w:ascii="Times New Roman" w:hAnsi="Times New Roman" w:cs="Times New Roman"/>
          <w:sz w:val="28"/>
          <w:szCs w:val="28"/>
        </w:rPr>
        <w:t>родственное слово</w:t>
      </w:r>
      <w:r w:rsidR="000F4261" w:rsidRPr="00A426CF">
        <w:rPr>
          <w:rFonts w:ascii="Times New Roman" w:hAnsi="Times New Roman" w:cs="Times New Roman"/>
          <w:sz w:val="28"/>
          <w:szCs w:val="28"/>
        </w:rPr>
        <w:t xml:space="preserve"> (максимум – 2 балла)</w:t>
      </w:r>
      <w:r w:rsidR="00B3779A" w:rsidRPr="00A426CF">
        <w:rPr>
          <w:rFonts w:ascii="Times New Roman" w:hAnsi="Times New Roman" w:cs="Times New Roman"/>
          <w:sz w:val="28"/>
          <w:szCs w:val="28"/>
        </w:rPr>
        <w:t>;</w:t>
      </w:r>
    </w:p>
    <w:p w:rsidR="00B3779A" w:rsidRPr="00A426CF" w:rsidRDefault="00B3779A" w:rsidP="00EE1E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по 1 баллу за толкование лексического значения (максимум – 2 балла);</w:t>
      </w:r>
    </w:p>
    <w:p w:rsidR="0080021B" w:rsidRPr="00A426CF" w:rsidRDefault="00BF4341" w:rsidP="00EE1E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2</w:t>
      </w:r>
      <w:r w:rsidR="00FB00EE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C924A3" w:rsidRPr="00A426CF">
        <w:rPr>
          <w:rFonts w:ascii="Times New Roman" w:hAnsi="Times New Roman" w:cs="Times New Roman"/>
          <w:sz w:val="28"/>
          <w:szCs w:val="28"/>
        </w:rPr>
        <w:t>балл</w:t>
      </w:r>
      <w:r w:rsidRPr="00A426CF">
        <w:rPr>
          <w:rFonts w:ascii="Times New Roman" w:hAnsi="Times New Roman" w:cs="Times New Roman"/>
          <w:sz w:val="28"/>
          <w:szCs w:val="28"/>
        </w:rPr>
        <w:t>а,</w:t>
      </w:r>
      <w:r w:rsidR="00C924A3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FB00EE" w:rsidRPr="00A426CF">
        <w:rPr>
          <w:rFonts w:ascii="Times New Roman" w:hAnsi="Times New Roman" w:cs="Times New Roman"/>
          <w:sz w:val="28"/>
          <w:szCs w:val="28"/>
        </w:rPr>
        <w:t>если верно указаны 2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="00FB00EE" w:rsidRPr="00A426CF">
        <w:rPr>
          <w:rFonts w:ascii="Times New Roman" w:hAnsi="Times New Roman" w:cs="Times New Roman"/>
          <w:sz w:val="28"/>
          <w:szCs w:val="28"/>
        </w:rPr>
        <w:t>3 стилистические пометы</w:t>
      </w:r>
      <w:r w:rsidR="0071283E" w:rsidRPr="00A426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03AF" w:rsidRPr="00A426CF" w:rsidRDefault="002B656A" w:rsidP="002C322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Pr="00A426CF">
        <w:rPr>
          <w:rFonts w:ascii="Times New Roman" w:hAnsi="Times New Roman" w:cs="Times New Roman"/>
          <w:sz w:val="28"/>
          <w:szCs w:val="28"/>
        </w:rPr>
        <w:t xml:space="preserve">максимум </w:t>
      </w:r>
      <w:r w:rsidR="00BF4341" w:rsidRPr="00A426CF">
        <w:rPr>
          <w:rFonts w:ascii="Times New Roman" w:hAnsi="Times New Roman" w:cs="Times New Roman"/>
          <w:sz w:val="28"/>
          <w:szCs w:val="28"/>
        </w:rPr>
        <w:t>10</w:t>
      </w:r>
      <w:r w:rsidR="006203AF" w:rsidRPr="00A426CF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963772" w:rsidRPr="00A426CF" w:rsidRDefault="00963772" w:rsidP="00A426CF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E1EA8" w:rsidRDefault="00171A34" w:rsidP="0099799B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2</w:t>
      </w:r>
    </w:p>
    <w:p w:rsidR="00260960" w:rsidRPr="00A426CF" w:rsidRDefault="002B656A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:rsidR="00133FE6" w:rsidRPr="00A426CF" w:rsidRDefault="00133FE6" w:rsidP="00A426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Слово «зальце» образовано от существительного «зало», слово «стульце»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Pr="00A426CF">
        <w:rPr>
          <w:rFonts w:ascii="Times New Roman" w:hAnsi="Times New Roman" w:cs="Times New Roman"/>
          <w:sz w:val="28"/>
          <w:szCs w:val="28"/>
        </w:rPr>
        <w:t xml:space="preserve"> от «стуло». К такому выводу мы можем прийти, рассматривая слова «зальце» и «стульце» на фоне других существительных с уменьшительно-ласкательным значением. Характерной особенностью русского языка является то, что при образовании уменьшительных производных грамматический род существ</w:t>
      </w:r>
      <w:r w:rsidR="00BF4341" w:rsidRPr="00A426CF">
        <w:rPr>
          <w:rFonts w:ascii="Times New Roman" w:hAnsi="Times New Roman" w:cs="Times New Roman"/>
          <w:sz w:val="28"/>
          <w:szCs w:val="28"/>
        </w:rPr>
        <w:t>ительного сохраняется, ср.: нос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BF4341" w:rsidRPr="00A426CF">
        <w:rPr>
          <w:rFonts w:ascii="Times New Roman" w:hAnsi="Times New Roman" w:cs="Times New Roman"/>
          <w:sz w:val="28"/>
          <w:szCs w:val="28"/>
        </w:rPr>
        <w:t>носик (м. р.), шея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Pr="00A426CF">
        <w:rPr>
          <w:rFonts w:ascii="Times New Roman" w:hAnsi="Times New Roman" w:cs="Times New Roman"/>
          <w:sz w:val="28"/>
          <w:szCs w:val="28"/>
        </w:rPr>
        <w:t xml:space="preserve"> шейка (</w:t>
      </w:r>
      <w:r w:rsidR="001D2A39" w:rsidRPr="00A426CF">
        <w:rPr>
          <w:rFonts w:ascii="Times New Roman" w:hAnsi="Times New Roman" w:cs="Times New Roman"/>
          <w:sz w:val="28"/>
          <w:szCs w:val="28"/>
        </w:rPr>
        <w:t>ж. р.), ухо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="001D2A39" w:rsidRPr="00A426CF">
        <w:rPr>
          <w:rFonts w:ascii="Times New Roman" w:hAnsi="Times New Roman" w:cs="Times New Roman"/>
          <w:sz w:val="28"/>
          <w:szCs w:val="28"/>
        </w:rPr>
        <w:t xml:space="preserve"> ушко (с. р.)</w:t>
      </w:r>
      <w:r w:rsidRPr="00A426CF">
        <w:rPr>
          <w:rFonts w:ascii="Times New Roman" w:hAnsi="Times New Roman" w:cs="Times New Roman"/>
          <w:sz w:val="28"/>
          <w:szCs w:val="28"/>
        </w:rPr>
        <w:t>. Действительно, когда-то в русском языке слова «зал» и «стул» имели варианты среднего рода «зало» и «стуло».</w:t>
      </w:r>
      <w:r w:rsidRPr="00A426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0BFB" w:rsidRPr="00A426CF" w:rsidRDefault="004272CE" w:rsidP="002C32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1D2A39" w:rsidRPr="00A426CF" w:rsidRDefault="00620BFB" w:rsidP="00EE1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З</w:t>
      </w:r>
      <w:r w:rsidR="004272CE" w:rsidRPr="00A426CF">
        <w:rPr>
          <w:rFonts w:ascii="Times New Roman" w:hAnsi="Times New Roman" w:cs="Times New Roman"/>
          <w:sz w:val="28"/>
          <w:szCs w:val="28"/>
        </w:rPr>
        <w:t xml:space="preserve">а </w:t>
      </w:r>
      <w:r w:rsidR="001D2A39" w:rsidRPr="00A426CF">
        <w:rPr>
          <w:rFonts w:ascii="Times New Roman" w:hAnsi="Times New Roman" w:cs="Times New Roman"/>
          <w:sz w:val="28"/>
          <w:szCs w:val="28"/>
        </w:rPr>
        <w:t>верные ответы «зало» и «стуло»</w:t>
      </w:r>
      <w:r w:rsidR="004272CE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sz w:val="28"/>
          <w:szCs w:val="28"/>
        </w:rPr>
        <w:t xml:space="preserve">– </w:t>
      </w:r>
      <w:r w:rsidR="004272CE" w:rsidRPr="00A426CF">
        <w:rPr>
          <w:rFonts w:ascii="Times New Roman" w:hAnsi="Times New Roman" w:cs="Times New Roman"/>
          <w:sz w:val="28"/>
          <w:szCs w:val="28"/>
        </w:rPr>
        <w:t>по 2 балла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A426CF" w:rsidRDefault="004272CE" w:rsidP="00EE1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За</w:t>
      </w:r>
      <w:r w:rsidR="001D2A39" w:rsidRPr="00A426CF">
        <w:rPr>
          <w:rFonts w:ascii="Times New Roman" w:hAnsi="Times New Roman" w:cs="Times New Roman"/>
          <w:sz w:val="28"/>
          <w:szCs w:val="28"/>
        </w:rPr>
        <w:t xml:space="preserve"> вывод о закономерности сохранения грамматического рода существительных – 3 балла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4272CE" w:rsidRPr="00A426CF" w:rsidRDefault="001D2A39" w:rsidP="00EE1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За примеры образования существительных мужского, женского и среднего рода с уменьшительно-ласкательным значением 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 </w:t>
      </w:r>
      <w:r w:rsidRPr="00A426CF">
        <w:rPr>
          <w:rFonts w:ascii="Times New Roman" w:hAnsi="Times New Roman" w:cs="Times New Roman"/>
          <w:sz w:val="28"/>
          <w:szCs w:val="28"/>
        </w:rPr>
        <w:t xml:space="preserve">по 1 баллу за пример (максимум 3 балла). </w:t>
      </w:r>
    </w:p>
    <w:p w:rsidR="00242EC9" w:rsidRPr="00A426CF" w:rsidRDefault="004272CE" w:rsidP="002C32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Итого</w:t>
      </w:r>
      <w:r w:rsidRPr="00A426CF">
        <w:rPr>
          <w:rFonts w:ascii="Times New Roman" w:hAnsi="Times New Roman" w:cs="Times New Roman"/>
          <w:sz w:val="28"/>
          <w:szCs w:val="28"/>
        </w:rPr>
        <w:t xml:space="preserve">: максимум: </w:t>
      </w:r>
      <w:r w:rsidR="001D2A39" w:rsidRPr="00A426CF">
        <w:rPr>
          <w:rFonts w:ascii="Times New Roman" w:hAnsi="Times New Roman" w:cs="Times New Roman"/>
          <w:sz w:val="28"/>
          <w:szCs w:val="28"/>
        </w:rPr>
        <w:t>8</w:t>
      </w:r>
      <w:r w:rsidRPr="00A426CF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9204FB" w:rsidRPr="0099799B" w:rsidRDefault="00171A34" w:rsidP="0099799B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3</w:t>
      </w:r>
      <w:r w:rsidR="00B241E1" w:rsidRPr="00A426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0BFB" w:rsidRPr="00A426CF" w:rsidRDefault="00620BFB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tbl>
      <w:tblPr>
        <w:tblStyle w:val="a3"/>
        <w:tblW w:w="0" w:type="auto"/>
        <w:tblInd w:w="-284" w:type="dxa"/>
        <w:tblLook w:val="04A0" w:firstRow="1" w:lastRow="0" w:firstColumn="1" w:lastColumn="0" w:noHBand="0" w:noVBand="1"/>
      </w:tblPr>
      <w:tblGrid>
        <w:gridCol w:w="988"/>
        <w:gridCol w:w="8760"/>
      </w:tblGrid>
      <w:tr w:rsidR="004F1894" w:rsidRPr="00A426CF" w:rsidTr="00A426CF">
        <w:tc>
          <w:tcPr>
            <w:tcW w:w="988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760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тощий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8760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натощак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8760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тщедушный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8760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тоска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8760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тщета / тщетность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8760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тщетный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8760" w:type="dxa"/>
          </w:tcPr>
          <w:p w:rsidR="004F1894" w:rsidRPr="009140B9" w:rsidRDefault="009276FB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F1894" w:rsidRPr="009140B9">
              <w:rPr>
                <w:rFonts w:ascii="Times New Roman" w:hAnsi="Times New Roman" w:cs="Times New Roman"/>
                <w:sz w:val="24"/>
                <w:szCs w:val="24"/>
              </w:rPr>
              <w:t>щетно</w:t>
            </w: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 xml:space="preserve"> / вотще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(8)</w:t>
            </w:r>
          </w:p>
        </w:tc>
        <w:tc>
          <w:tcPr>
            <w:tcW w:w="8760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тщеславие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8760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тщиться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9140B9" w:rsidRDefault="004F1894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8760" w:type="dxa"/>
          </w:tcPr>
          <w:p w:rsidR="004F1894" w:rsidRPr="009140B9" w:rsidRDefault="009276FB" w:rsidP="009140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тщательно</w:t>
            </w:r>
          </w:p>
        </w:tc>
      </w:tr>
    </w:tbl>
    <w:p w:rsidR="00A426CF" w:rsidRDefault="00A426CF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20BFB" w:rsidRPr="00A426CF" w:rsidRDefault="00620BFB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6203AF" w:rsidRPr="00A426CF" w:rsidRDefault="00620BFB" w:rsidP="002C32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З</w:t>
      </w:r>
      <w:r w:rsidR="009276FB" w:rsidRPr="00A426CF">
        <w:rPr>
          <w:rFonts w:ascii="Times New Roman" w:hAnsi="Times New Roman" w:cs="Times New Roman"/>
          <w:sz w:val="28"/>
          <w:szCs w:val="28"/>
        </w:rPr>
        <w:t xml:space="preserve">а каждое верно записанное слово </w:t>
      </w:r>
      <w:r w:rsidR="004272CE" w:rsidRPr="00A426CF">
        <w:rPr>
          <w:rFonts w:ascii="Times New Roman" w:hAnsi="Times New Roman" w:cs="Times New Roman"/>
          <w:sz w:val="28"/>
          <w:szCs w:val="28"/>
        </w:rPr>
        <w:t>– по 1 баллу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050D70" w:rsidRPr="009140B9" w:rsidRDefault="00B241E1" w:rsidP="009140B9">
      <w:pPr>
        <w:spacing w:line="360" w:lineRule="auto"/>
        <w:ind w:left="-284"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Pr="00A426CF">
        <w:rPr>
          <w:rFonts w:ascii="Times New Roman" w:hAnsi="Times New Roman" w:cs="Times New Roman"/>
          <w:sz w:val="28"/>
          <w:szCs w:val="28"/>
        </w:rPr>
        <w:t xml:space="preserve">максимум </w:t>
      </w:r>
      <w:r w:rsidR="004272CE" w:rsidRPr="00A426CF">
        <w:rPr>
          <w:rFonts w:ascii="Times New Roman" w:hAnsi="Times New Roman" w:cs="Times New Roman"/>
          <w:sz w:val="28"/>
          <w:szCs w:val="28"/>
        </w:rPr>
        <w:t>10</w:t>
      </w:r>
      <w:r w:rsidR="00D50B95" w:rsidRPr="00A426CF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2E7A66" w:rsidRPr="00A426CF" w:rsidRDefault="00171A34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4</w:t>
      </w:r>
    </w:p>
    <w:p w:rsidR="004C3E84" w:rsidRPr="00A426CF" w:rsidRDefault="004C3E84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:rsidR="00700583" w:rsidRPr="00A426CF" w:rsidRDefault="00700583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Не ударить в грязь лицом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4427C3" w:rsidRPr="00A426CF">
        <w:rPr>
          <w:rFonts w:ascii="Times New Roman" w:hAnsi="Times New Roman" w:cs="Times New Roman"/>
          <w:sz w:val="28"/>
          <w:szCs w:val="28"/>
        </w:rPr>
        <w:t>–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27C3" w:rsidRPr="00A426CF">
        <w:rPr>
          <w:rFonts w:ascii="Times New Roman" w:hAnsi="Times New Roman" w:cs="Times New Roman"/>
          <w:sz w:val="28"/>
          <w:szCs w:val="28"/>
        </w:rPr>
        <w:t>не оплошать, проявить себя наилучшим образом.</w:t>
      </w:r>
    </w:p>
    <w:p w:rsidR="00C26E11" w:rsidRPr="00A426CF" w:rsidRDefault="00C26E11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Крутить носом</w:t>
      </w:r>
      <w:r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="00700583" w:rsidRPr="00A426CF">
        <w:rPr>
          <w:rFonts w:ascii="Times New Roman" w:hAnsi="Times New Roman" w:cs="Times New Roman"/>
          <w:sz w:val="28"/>
          <w:szCs w:val="28"/>
        </w:rPr>
        <w:t>выражать неудовольствие, пренебрежение; отказываться, упираться, привередничать</w:t>
      </w:r>
      <w:r w:rsidR="004427C3" w:rsidRPr="00A426CF">
        <w:rPr>
          <w:rFonts w:ascii="Times New Roman" w:hAnsi="Times New Roman" w:cs="Times New Roman"/>
          <w:sz w:val="28"/>
          <w:szCs w:val="28"/>
        </w:rPr>
        <w:t>.</w:t>
      </w:r>
    </w:p>
    <w:p w:rsidR="00C26E11" w:rsidRPr="00A426CF" w:rsidRDefault="00C26E11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 xml:space="preserve">Надуть / надувать губы </w:t>
      </w:r>
      <w:r w:rsidR="004427C3" w:rsidRPr="00A426CF">
        <w:rPr>
          <w:rFonts w:ascii="Times New Roman" w:hAnsi="Times New Roman" w:cs="Times New Roman"/>
          <w:i/>
          <w:sz w:val="28"/>
          <w:szCs w:val="28"/>
        </w:rPr>
        <w:t>–</w:t>
      </w:r>
      <w:r w:rsidR="004427C3" w:rsidRPr="00A426CF">
        <w:rPr>
          <w:rFonts w:ascii="Times New Roman" w:hAnsi="Times New Roman" w:cs="Times New Roman"/>
          <w:sz w:val="28"/>
          <w:szCs w:val="28"/>
        </w:rPr>
        <w:t xml:space="preserve"> рассердиться, обидеться / сердиться, обижаться.</w:t>
      </w:r>
    </w:p>
    <w:p w:rsidR="00C26E11" w:rsidRPr="00A426CF" w:rsidRDefault="00C26E11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Навострить уши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4427C3" w:rsidRPr="00A426CF">
        <w:rPr>
          <w:rFonts w:ascii="Times New Roman" w:hAnsi="Times New Roman" w:cs="Times New Roman"/>
          <w:sz w:val="28"/>
          <w:szCs w:val="28"/>
        </w:rPr>
        <w:t>– внимательно прислушаться.</w:t>
      </w:r>
    </w:p>
    <w:p w:rsidR="00C26E11" w:rsidRPr="00A426CF" w:rsidRDefault="00C26E11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Язык не поворачивается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4427C3" w:rsidRPr="00A426CF">
        <w:rPr>
          <w:rFonts w:ascii="Times New Roman" w:hAnsi="Times New Roman" w:cs="Times New Roman"/>
          <w:sz w:val="28"/>
          <w:szCs w:val="28"/>
        </w:rPr>
        <w:t>– о том, кто не решается, не осмеливается сказать что-либо.</w:t>
      </w:r>
    </w:p>
    <w:p w:rsidR="00C26E11" w:rsidRPr="00A426CF" w:rsidRDefault="00C26E11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Голова (идет) кругом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4427C3" w:rsidRPr="00A426CF">
        <w:rPr>
          <w:rFonts w:ascii="Times New Roman" w:hAnsi="Times New Roman" w:cs="Times New Roman"/>
          <w:sz w:val="28"/>
          <w:szCs w:val="28"/>
        </w:rPr>
        <w:t xml:space="preserve">– о том, кто растерялся, оказался в тупике. </w:t>
      </w:r>
    </w:p>
    <w:p w:rsidR="00C26E11" w:rsidRPr="00A426CF" w:rsidRDefault="00C26E11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 xml:space="preserve">Ноги не </w:t>
      </w:r>
      <w:r w:rsidR="00020A97" w:rsidRPr="00A426CF">
        <w:rPr>
          <w:rFonts w:ascii="Times New Roman" w:hAnsi="Times New Roman" w:cs="Times New Roman"/>
          <w:i/>
          <w:sz w:val="28"/>
          <w:szCs w:val="28"/>
        </w:rPr>
        <w:t xml:space="preserve">держат 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AF7F50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="00020A97" w:rsidRPr="00A426CF">
        <w:rPr>
          <w:rFonts w:ascii="Times New Roman" w:hAnsi="Times New Roman" w:cs="Times New Roman"/>
          <w:sz w:val="28"/>
          <w:szCs w:val="28"/>
        </w:rPr>
        <w:t xml:space="preserve"> о том, кто не может стоять от слабости или усталости. </w:t>
      </w:r>
    </w:p>
    <w:p w:rsidR="00C26E11" w:rsidRPr="00A426CF" w:rsidRDefault="00C26E11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Владеть собой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020A97" w:rsidRPr="00A426CF">
        <w:rPr>
          <w:rFonts w:ascii="Times New Roman" w:hAnsi="Times New Roman" w:cs="Times New Roman"/>
          <w:sz w:val="28"/>
          <w:szCs w:val="28"/>
        </w:rPr>
        <w:t xml:space="preserve">– сохранять спокойствие, хладнокровие. Сдерживать волнение, чувства, душевные порывы. </w:t>
      </w:r>
    </w:p>
    <w:p w:rsidR="004C3E84" w:rsidRPr="00A426CF" w:rsidRDefault="004C3E84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3C57FC" w:rsidRPr="00A426CF" w:rsidRDefault="004C3E84" w:rsidP="00A426CF">
      <w:pPr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З</w:t>
      </w:r>
      <w:r w:rsidR="00020A97" w:rsidRPr="00A426CF">
        <w:rPr>
          <w:rFonts w:ascii="Times New Roman" w:hAnsi="Times New Roman" w:cs="Times New Roman"/>
          <w:sz w:val="28"/>
          <w:szCs w:val="28"/>
        </w:rPr>
        <w:t xml:space="preserve">а каждый верно выписанный фразеологизм – </w:t>
      </w:r>
      <w:r w:rsidR="00AF7F50" w:rsidRPr="00A426CF">
        <w:rPr>
          <w:rFonts w:ascii="Times New Roman" w:hAnsi="Times New Roman" w:cs="Times New Roman"/>
          <w:sz w:val="28"/>
          <w:szCs w:val="28"/>
        </w:rPr>
        <w:t>1 балл</w:t>
      </w:r>
      <w:r w:rsidR="003C57FC" w:rsidRPr="00A426CF">
        <w:rPr>
          <w:rFonts w:ascii="Times New Roman" w:hAnsi="Times New Roman" w:cs="Times New Roman"/>
          <w:sz w:val="28"/>
          <w:szCs w:val="28"/>
        </w:rPr>
        <w:t>.</w:t>
      </w:r>
      <w:r w:rsidR="00020A97" w:rsidRPr="00A426CF">
        <w:rPr>
          <w:rFonts w:ascii="Times New Roman" w:hAnsi="Times New Roman" w:cs="Times New Roman"/>
          <w:sz w:val="28"/>
          <w:szCs w:val="28"/>
        </w:rPr>
        <w:t xml:space="preserve"> За верное толкование – </w:t>
      </w:r>
      <w:r w:rsidR="00AF7F50" w:rsidRPr="00A426CF">
        <w:rPr>
          <w:rFonts w:ascii="Times New Roman" w:hAnsi="Times New Roman" w:cs="Times New Roman"/>
          <w:sz w:val="28"/>
          <w:szCs w:val="28"/>
        </w:rPr>
        <w:t>1 балл</w:t>
      </w:r>
      <w:r w:rsidR="003047BE" w:rsidRPr="00A426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1EA8" w:rsidRPr="009140B9" w:rsidRDefault="003C57FC" w:rsidP="009140B9">
      <w:pPr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Итого</w:t>
      </w:r>
      <w:r w:rsidRPr="00A426CF">
        <w:rPr>
          <w:rFonts w:ascii="Times New Roman" w:hAnsi="Times New Roman" w:cs="Times New Roman"/>
          <w:sz w:val="28"/>
          <w:szCs w:val="28"/>
        </w:rPr>
        <w:t xml:space="preserve">: максимум </w:t>
      </w:r>
      <w:r w:rsidR="00AF7F50" w:rsidRPr="00A426CF">
        <w:rPr>
          <w:rFonts w:ascii="Times New Roman" w:hAnsi="Times New Roman" w:cs="Times New Roman"/>
          <w:sz w:val="28"/>
          <w:szCs w:val="28"/>
        </w:rPr>
        <w:t>16</w:t>
      </w:r>
      <w:r w:rsidRPr="00A426CF">
        <w:rPr>
          <w:rFonts w:ascii="Times New Roman" w:hAnsi="Times New Roman" w:cs="Times New Roman"/>
          <w:sz w:val="28"/>
          <w:szCs w:val="28"/>
        </w:rPr>
        <w:t xml:space="preserve"> баллов. </w:t>
      </w:r>
    </w:p>
    <w:p w:rsidR="003C561F" w:rsidRPr="00A426CF" w:rsidRDefault="003C561F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5</w:t>
      </w:r>
    </w:p>
    <w:p w:rsidR="004C3E84" w:rsidRPr="00A426CF" w:rsidRDefault="005F256B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:rsidR="005F256B" w:rsidRPr="00A426CF" w:rsidRDefault="005F256B" w:rsidP="00EE1E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В варианте ответа 2 слово </w:t>
      </w:r>
      <w:r w:rsidR="00364F07" w:rsidRPr="00A426CF">
        <w:rPr>
          <w:rFonts w:ascii="Times New Roman" w:hAnsi="Times New Roman" w:cs="Times New Roman"/>
          <w:i/>
          <w:sz w:val="28"/>
          <w:szCs w:val="28"/>
        </w:rPr>
        <w:t>обезлюд..ли</w:t>
      </w:r>
      <w:r w:rsidRPr="00A426CF">
        <w:rPr>
          <w:rFonts w:ascii="Times New Roman" w:hAnsi="Times New Roman" w:cs="Times New Roman"/>
          <w:sz w:val="28"/>
          <w:szCs w:val="28"/>
        </w:rPr>
        <w:t xml:space="preserve"> может быть написано как через Е (</w:t>
      </w:r>
      <w:r w:rsidR="00364F07" w:rsidRPr="00A426CF">
        <w:rPr>
          <w:rFonts w:ascii="Times New Roman" w:hAnsi="Times New Roman" w:cs="Times New Roman"/>
          <w:i/>
          <w:sz w:val="28"/>
          <w:szCs w:val="28"/>
        </w:rPr>
        <w:t xml:space="preserve">деревни 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  обезлюдели</w:t>
      </w:r>
      <w:r w:rsidR="00364F07" w:rsidRPr="00A426CF">
        <w:rPr>
          <w:rFonts w:ascii="Times New Roman" w:hAnsi="Times New Roman" w:cs="Times New Roman"/>
          <w:i/>
          <w:sz w:val="28"/>
          <w:szCs w:val="28"/>
        </w:rPr>
        <w:t xml:space="preserve"> во время войны</w:t>
      </w:r>
      <w:r w:rsidRPr="00A426CF">
        <w:rPr>
          <w:rFonts w:ascii="Times New Roman" w:hAnsi="Times New Roman" w:cs="Times New Roman"/>
          <w:sz w:val="28"/>
          <w:szCs w:val="28"/>
        </w:rPr>
        <w:t>), так и через И (</w:t>
      </w:r>
      <w:r w:rsidRPr="00A426CF">
        <w:rPr>
          <w:rFonts w:ascii="Times New Roman" w:hAnsi="Times New Roman" w:cs="Times New Roman"/>
          <w:i/>
          <w:sz w:val="28"/>
          <w:szCs w:val="28"/>
        </w:rPr>
        <w:t>войны обезлюдили города</w:t>
      </w:r>
      <w:r w:rsidRPr="00A426CF">
        <w:rPr>
          <w:rFonts w:ascii="Times New Roman" w:hAnsi="Times New Roman" w:cs="Times New Roman"/>
          <w:sz w:val="28"/>
          <w:szCs w:val="28"/>
        </w:rPr>
        <w:t>).</w:t>
      </w:r>
    </w:p>
    <w:p w:rsidR="00586516" w:rsidRPr="00A426CF" w:rsidRDefault="005F256B" w:rsidP="00EE1EA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lastRenderedPageBreak/>
        <w:t xml:space="preserve">Чтобы выбор написания стал очевиден, необходимо либо заменить это слово на другое, либо добавить контекст в значении «лишиться людей; стать безлюдным». Например: </w:t>
      </w:r>
      <w:r w:rsidRPr="00A426CF">
        <w:rPr>
          <w:rFonts w:ascii="Times New Roman" w:hAnsi="Times New Roman" w:cs="Times New Roman"/>
          <w:i/>
          <w:sz w:val="28"/>
          <w:szCs w:val="28"/>
        </w:rPr>
        <w:t>(</w:t>
      </w:r>
      <w:r w:rsidR="00364F07" w:rsidRPr="00A426CF">
        <w:rPr>
          <w:rFonts w:ascii="Times New Roman" w:hAnsi="Times New Roman" w:cs="Times New Roman"/>
          <w:i/>
          <w:sz w:val="28"/>
          <w:szCs w:val="28"/>
        </w:rPr>
        <w:t>деревни</w:t>
      </w:r>
      <w:r w:rsidRPr="00A426CF">
        <w:rPr>
          <w:rFonts w:ascii="Times New Roman" w:hAnsi="Times New Roman" w:cs="Times New Roman"/>
          <w:i/>
          <w:sz w:val="28"/>
          <w:szCs w:val="28"/>
        </w:rPr>
        <w:t>) обезлюд</w:t>
      </w:r>
      <w:r w:rsidR="00364F07" w:rsidRPr="00A426CF">
        <w:rPr>
          <w:rFonts w:ascii="Times New Roman" w:hAnsi="Times New Roman" w:cs="Times New Roman"/>
          <w:i/>
          <w:sz w:val="28"/>
          <w:szCs w:val="28"/>
        </w:rPr>
        <w:t>…</w:t>
      </w:r>
      <w:r w:rsidRPr="00A426CF">
        <w:rPr>
          <w:rFonts w:ascii="Times New Roman" w:hAnsi="Times New Roman" w:cs="Times New Roman"/>
          <w:i/>
          <w:sz w:val="28"/>
          <w:szCs w:val="28"/>
        </w:rPr>
        <w:t>ли</w:t>
      </w:r>
      <w:r w:rsidR="00364F07" w:rsidRPr="00A426CF">
        <w:rPr>
          <w:rFonts w:ascii="Times New Roman" w:hAnsi="Times New Roman" w:cs="Times New Roman"/>
          <w:i/>
          <w:sz w:val="28"/>
          <w:szCs w:val="28"/>
        </w:rPr>
        <w:t xml:space="preserve"> (неперех. гл.)</w:t>
      </w:r>
      <w:r w:rsidRPr="00A426CF">
        <w:rPr>
          <w:rFonts w:ascii="Times New Roman" w:hAnsi="Times New Roman" w:cs="Times New Roman"/>
          <w:i/>
          <w:sz w:val="28"/>
          <w:szCs w:val="28"/>
        </w:rPr>
        <w:t>.</w:t>
      </w:r>
      <w:r w:rsidRPr="00A426CF">
        <w:rPr>
          <w:rFonts w:ascii="Times New Roman" w:hAnsi="Times New Roman" w:cs="Times New Roman"/>
          <w:sz w:val="28"/>
          <w:szCs w:val="28"/>
        </w:rPr>
        <w:br/>
      </w:r>
    </w:p>
    <w:p w:rsidR="005F256B" w:rsidRPr="00A426CF" w:rsidRDefault="005F256B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5F256B" w:rsidRPr="00A426CF" w:rsidRDefault="005F256B" w:rsidP="00EE1E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За указание на возможность двоякого написания слова – 4 балла.</w:t>
      </w:r>
    </w:p>
    <w:p w:rsidR="005F256B" w:rsidRPr="00A426CF" w:rsidRDefault="005F256B" w:rsidP="00EE1E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За корректное изменение задания – 2 балла.</w:t>
      </w:r>
    </w:p>
    <w:p w:rsidR="003C561F" w:rsidRPr="00A426CF" w:rsidRDefault="00510C84" w:rsidP="00A426CF">
      <w:pPr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Итого</w:t>
      </w:r>
      <w:r w:rsidRPr="00A426CF">
        <w:rPr>
          <w:rFonts w:ascii="Times New Roman" w:hAnsi="Times New Roman" w:cs="Times New Roman"/>
          <w:sz w:val="28"/>
          <w:szCs w:val="28"/>
        </w:rPr>
        <w:t xml:space="preserve">: максимум </w:t>
      </w:r>
      <w:r w:rsidR="005F256B" w:rsidRPr="00A426CF">
        <w:rPr>
          <w:rFonts w:ascii="Times New Roman" w:hAnsi="Times New Roman" w:cs="Times New Roman"/>
          <w:sz w:val="28"/>
          <w:szCs w:val="28"/>
        </w:rPr>
        <w:t>6</w:t>
      </w:r>
      <w:r w:rsidRPr="00A426CF"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4C3E84" w:rsidRPr="00A426CF">
        <w:rPr>
          <w:rFonts w:ascii="Times New Roman" w:hAnsi="Times New Roman" w:cs="Times New Roman"/>
          <w:sz w:val="28"/>
          <w:szCs w:val="28"/>
        </w:rPr>
        <w:t>.</w:t>
      </w:r>
    </w:p>
    <w:p w:rsidR="00695825" w:rsidRPr="0099799B" w:rsidRDefault="003C561F" w:rsidP="0099799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</w:t>
      </w:r>
      <w:r w:rsidR="00232CC9" w:rsidRPr="00A426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b/>
          <w:sz w:val="28"/>
          <w:szCs w:val="28"/>
        </w:rPr>
        <w:t>№ 6</w:t>
      </w:r>
    </w:p>
    <w:p w:rsidR="00695825" w:rsidRPr="00A426CF" w:rsidRDefault="00695825" w:rsidP="0069582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:rsidR="00963772" w:rsidRPr="00A426CF" w:rsidRDefault="00695825" w:rsidP="00A426CF">
      <w:pPr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1. </w:t>
      </w:r>
      <w:r w:rsidRPr="00A426CF">
        <w:rPr>
          <w:rFonts w:ascii="Times New Roman" w:hAnsi="Times New Roman" w:cs="Times New Roman"/>
          <w:b/>
          <w:sz w:val="28"/>
          <w:szCs w:val="28"/>
        </w:rPr>
        <w:t>N</w:t>
      </w:r>
      <w:r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A426CF">
        <w:rPr>
          <w:rFonts w:ascii="Times New Roman" w:hAnsi="Times New Roman" w:cs="Times New Roman"/>
          <w:sz w:val="28"/>
          <w:szCs w:val="28"/>
        </w:rPr>
        <w:t xml:space="preserve"> обозначает существительное в первом (то есть в именительном) падеже. </w:t>
      </w:r>
      <w:r w:rsidRPr="00A426CF">
        <w:rPr>
          <w:rFonts w:ascii="Times New Roman" w:hAnsi="Times New Roman" w:cs="Times New Roman"/>
          <w:b/>
          <w:sz w:val="28"/>
          <w:szCs w:val="28"/>
        </w:rPr>
        <w:t>V</w:t>
      </w:r>
      <w:r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f</w:t>
      </w:r>
      <w:r w:rsidRPr="00A426CF">
        <w:rPr>
          <w:rFonts w:ascii="Times New Roman" w:hAnsi="Times New Roman" w:cs="Times New Roman"/>
          <w:sz w:val="28"/>
          <w:szCs w:val="28"/>
        </w:rPr>
        <w:t xml:space="preserve"> обозначает глагол в спрягаемой форме. </w:t>
      </w:r>
      <w:r w:rsidRPr="00A426CF">
        <w:rPr>
          <w:rFonts w:ascii="Times New Roman" w:hAnsi="Times New Roman" w:cs="Times New Roman"/>
          <w:b/>
          <w:sz w:val="28"/>
          <w:szCs w:val="28"/>
        </w:rPr>
        <w:t>Inf</w:t>
      </w:r>
      <w:r w:rsidRPr="00A426CF">
        <w:rPr>
          <w:rFonts w:ascii="Times New Roman" w:hAnsi="Times New Roman" w:cs="Times New Roman"/>
          <w:sz w:val="28"/>
          <w:szCs w:val="28"/>
        </w:rPr>
        <w:t xml:space="preserve"> обозначает глагол в неопределённой форме (в форме инфинитива). </w:t>
      </w:r>
      <w:r w:rsidRPr="00A426CF">
        <w:rPr>
          <w:rFonts w:ascii="Times New Roman" w:hAnsi="Times New Roman" w:cs="Times New Roman"/>
          <w:b/>
          <w:sz w:val="28"/>
          <w:szCs w:val="28"/>
        </w:rPr>
        <w:t>Adj</w:t>
      </w:r>
      <w:r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A426CF">
        <w:rPr>
          <w:rFonts w:ascii="Times New Roman" w:hAnsi="Times New Roman" w:cs="Times New Roman"/>
          <w:sz w:val="28"/>
          <w:szCs w:val="28"/>
        </w:rPr>
        <w:t xml:space="preserve"> обозначает прилагательное в первом (то есть в именительном) падеже. </w:t>
      </w:r>
      <w:r w:rsidRPr="00A426CF">
        <w:rPr>
          <w:rFonts w:ascii="Times New Roman" w:hAnsi="Times New Roman" w:cs="Times New Roman"/>
          <w:b/>
          <w:sz w:val="28"/>
          <w:szCs w:val="28"/>
        </w:rPr>
        <w:t>Adv-о</w:t>
      </w:r>
      <w:r w:rsidRPr="00A426CF">
        <w:rPr>
          <w:rFonts w:ascii="Times New Roman" w:hAnsi="Times New Roman" w:cs="Times New Roman"/>
          <w:sz w:val="28"/>
          <w:szCs w:val="28"/>
        </w:rPr>
        <w:t xml:space="preserve"> обозначает наречие с суффиксом –</w:t>
      </w:r>
      <w:r w:rsidR="00E90E9E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sz w:val="28"/>
          <w:szCs w:val="28"/>
        </w:rPr>
        <w:t xml:space="preserve">О. </w:t>
      </w:r>
      <w:r w:rsidRPr="00A426CF">
        <w:rPr>
          <w:rFonts w:ascii="Times New Roman" w:hAnsi="Times New Roman" w:cs="Times New Roman"/>
          <w:b/>
          <w:sz w:val="28"/>
          <w:szCs w:val="28"/>
        </w:rPr>
        <w:t>Тире</w:t>
      </w:r>
      <w:r w:rsidRPr="00A426CF">
        <w:rPr>
          <w:rFonts w:ascii="Times New Roman" w:hAnsi="Times New Roman" w:cs="Times New Roman"/>
          <w:sz w:val="28"/>
          <w:szCs w:val="28"/>
        </w:rPr>
        <w:t xml:space="preserve"> между символами означает то, что первый символ в данном предложении обозначает подлежащее, а второй – сказуемое.</w:t>
      </w:r>
    </w:p>
    <w:p w:rsidR="00695825" w:rsidRPr="00A426CF" w:rsidRDefault="00695825" w:rsidP="00A426C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2. «Театр – это прекрасно» (или любое предложение этой структуры).</w:t>
      </w:r>
      <w:r w:rsidRPr="00A426CF">
        <w:rPr>
          <w:sz w:val="28"/>
          <w:szCs w:val="28"/>
        </w:rPr>
        <w:br/>
      </w:r>
      <w:r w:rsidRPr="00A426CF">
        <w:rPr>
          <w:sz w:val="28"/>
          <w:szCs w:val="28"/>
        </w:rPr>
        <w:br/>
      </w: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695825" w:rsidRPr="00A426CF" w:rsidRDefault="00695825" w:rsidP="00A426CF">
      <w:pPr>
        <w:pStyle w:val="a7"/>
        <w:spacing w:after="0" w:line="276" w:lineRule="auto"/>
        <w:contextualSpacing/>
        <w:rPr>
          <w:sz w:val="28"/>
          <w:szCs w:val="28"/>
        </w:rPr>
      </w:pPr>
      <w:r w:rsidRPr="00A426CF">
        <w:rPr>
          <w:sz w:val="28"/>
          <w:szCs w:val="28"/>
        </w:rPr>
        <w:t>За каждый верно объяснённый символ в структурной схеме по 1 баллу.</w:t>
      </w:r>
    </w:p>
    <w:p w:rsidR="00963772" w:rsidRPr="00A426CF" w:rsidRDefault="00695825" w:rsidP="00A426CF">
      <w:pPr>
        <w:pStyle w:val="a7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A426CF">
        <w:rPr>
          <w:sz w:val="28"/>
          <w:szCs w:val="28"/>
        </w:rPr>
        <w:t>За верно составленное предложение – 2 балла.</w:t>
      </w:r>
    </w:p>
    <w:p w:rsidR="00695825" w:rsidRPr="00A426CF" w:rsidRDefault="00695825" w:rsidP="00A426CF">
      <w:pPr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Итого</w:t>
      </w:r>
      <w:r w:rsidRPr="00A426CF">
        <w:rPr>
          <w:rFonts w:ascii="Times New Roman" w:hAnsi="Times New Roman" w:cs="Times New Roman"/>
          <w:sz w:val="28"/>
          <w:szCs w:val="28"/>
        </w:rPr>
        <w:t xml:space="preserve">: максимум </w:t>
      </w:r>
      <w:r w:rsidR="00F76B91" w:rsidRPr="00A426CF">
        <w:rPr>
          <w:rFonts w:ascii="Times New Roman" w:hAnsi="Times New Roman" w:cs="Times New Roman"/>
          <w:sz w:val="28"/>
          <w:szCs w:val="28"/>
        </w:rPr>
        <w:t>8</w:t>
      </w:r>
      <w:r w:rsidRPr="00A426CF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6203AF" w:rsidRPr="00A426CF" w:rsidRDefault="00E23446" w:rsidP="002C3226">
      <w:pPr>
        <w:spacing w:after="0" w:line="360" w:lineRule="auto"/>
        <w:ind w:left="-284" w:firstLine="284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 w:rsidR="003C561F" w:rsidRPr="00A426CF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4C3E84" w:rsidRPr="00A426CF" w:rsidRDefault="004C3E84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="004272CE" w:rsidRPr="00A426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47135" w:rsidRPr="00A426CF" w:rsidTr="00EB46F7">
        <w:tc>
          <w:tcPr>
            <w:tcW w:w="3115" w:type="dxa"/>
          </w:tcPr>
          <w:p w:rsidR="00747135" w:rsidRPr="009140B9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Белорусское название</w:t>
            </w:r>
          </w:p>
        </w:tc>
        <w:tc>
          <w:tcPr>
            <w:tcW w:w="3115" w:type="dxa"/>
          </w:tcPr>
          <w:p w:rsidR="00747135" w:rsidRPr="009140B9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Соответствующее русское название</w:t>
            </w:r>
          </w:p>
        </w:tc>
        <w:tc>
          <w:tcPr>
            <w:tcW w:w="3115" w:type="dxa"/>
          </w:tcPr>
          <w:p w:rsidR="00747135" w:rsidRPr="009140B9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Пояснение</w:t>
            </w:r>
          </w:p>
        </w:tc>
      </w:tr>
      <w:tr w:rsidR="00747135" w:rsidRPr="00A426CF" w:rsidTr="00EB46F7">
        <w:tc>
          <w:tcPr>
            <w:tcW w:w="3115" w:type="dxa"/>
          </w:tcPr>
          <w:p w:rsidR="00747135" w:rsidRPr="009140B9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дзеяслоў</w:t>
            </w:r>
          </w:p>
        </w:tc>
        <w:tc>
          <w:tcPr>
            <w:tcW w:w="3115" w:type="dxa"/>
          </w:tcPr>
          <w:p w:rsidR="00747135" w:rsidRPr="009140B9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3115" w:type="dxa"/>
          </w:tcPr>
          <w:p w:rsidR="00747135" w:rsidRPr="009140B9" w:rsidRDefault="00613EA1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Корень «дзе-» (де-) указывает на значение действия</w:t>
            </w:r>
          </w:p>
        </w:tc>
      </w:tr>
      <w:tr w:rsidR="00747135" w:rsidRPr="00A426CF" w:rsidTr="00EB46F7">
        <w:tc>
          <w:tcPr>
            <w:tcW w:w="3115" w:type="dxa"/>
          </w:tcPr>
          <w:p w:rsidR="00747135" w:rsidRPr="009140B9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прыслоўе</w:t>
            </w:r>
          </w:p>
        </w:tc>
        <w:tc>
          <w:tcPr>
            <w:tcW w:w="3115" w:type="dxa"/>
          </w:tcPr>
          <w:p w:rsidR="00747135" w:rsidRPr="009140B9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3115" w:type="dxa"/>
          </w:tcPr>
          <w:p w:rsidR="00747135" w:rsidRPr="009140B9" w:rsidRDefault="00613EA1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Находится при глаголе, обозначая признак действия</w:t>
            </w:r>
          </w:p>
        </w:tc>
      </w:tr>
      <w:tr w:rsidR="00747135" w:rsidRPr="00A426CF" w:rsidTr="00EB46F7">
        <w:tc>
          <w:tcPr>
            <w:tcW w:w="3115" w:type="dxa"/>
          </w:tcPr>
          <w:p w:rsidR="00747135" w:rsidRPr="009140B9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прыметнік</w:t>
            </w:r>
          </w:p>
        </w:tc>
        <w:tc>
          <w:tcPr>
            <w:tcW w:w="3115" w:type="dxa"/>
          </w:tcPr>
          <w:p w:rsidR="00747135" w:rsidRPr="009140B9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прилагательное</w:t>
            </w:r>
          </w:p>
        </w:tc>
        <w:tc>
          <w:tcPr>
            <w:tcW w:w="3115" w:type="dxa"/>
          </w:tcPr>
          <w:p w:rsidR="00747135" w:rsidRPr="009140B9" w:rsidRDefault="00613EA1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 xml:space="preserve">Обозначает «примету», то есть признак предмета </w:t>
            </w:r>
          </w:p>
        </w:tc>
      </w:tr>
      <w:tr w:rsidR="00747135" w:rsidRPr="00A426CF" w:rsidTr="00EB46F7">
        <w:tc>
          <w:tcPr>
            <w:tcW w:w="3115" w:type="dxa"/>
          </w:tcPr>
          <w:p w:rsidR="00747135" w:rsidRPr="009140B9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назоўнік</w:t>
            </w:r>
          </w:p>
        </w:tc>
        <w:tc>
          <w:tcPr>
            <w:tcW w:w="3115" w:type="dxa"/>
          </w:tcPr>
          <w:p w:rsidR="00747135" w:rsidRPr="009140B9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существит</w:t>
            </w:r>
            <w:bookmarkStart w:id="0" w:name="_GoBack"/>
            <w:bookmarkEnd w:id="0"/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ельное</w:t>
            </w:r>
          </w:p>
        </w:tc>
        <w:tc>
          <w:tcPr>
            <w:tcW w:w="3115" w:type="dxa"/>
          </w:tcPr>
          <w:p w:rsidR="00747135" w:rsidRPr="009140B9" w:rsidRDefault="00613EA1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Называет предмет</w:t>
            </w:r>
          </w:p>
        </w:tc>
      </w:tr>
      <w:tr w:rsidR="00747135" w:rsidRPr="00A426CF" w:rsidTr="00EB46F7">
        <w:tc>
          <w:tcPr>
            <w:tcW w:w="3115" w:type="dxa"/>
          </w:tcPr>
          <w:p w:rsidR="00747135" w:rsidRPr="009140B9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дзеепрыметнік</w:t>
            </w:r>
          </w:p>
        </w:tc>
        <w:tc>
          <w:tcPr>
            <w:tcW w:w="3115" w:type="dxa"/>
          </w:tcPr>
          <w:p w:rsidR="00747135" w:rsidRPr="009140B9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</w:p>
        </w:tc>
        <w:tc>
          <w:tcPr>
            <w:tcW w:w="3115" w:type="dxa"/>
          </w:tcPr>
          <w:p w:rsidR="00747135" w:rsidRPr="009140B9" w:rsidRDefault="00613EA1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 xml:space="preserve">Обладает свойствами глагола (дзеяслоў)  и </w:t>
            </w:r>
            <w:r w:rsidRPr="009140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прилагательного (прыметнік)</w:t>
            </w:r>
          </w:p>
        </w:tc>
      </w:tr>
      <w:tr w:rsidR="00747135" w:rsidRPr="00A426CF" w:rsidTr="00EB46F7">
        <w:tc>
          <w:tcPr>
            <w:tcW w:w="3115" w:type="dxa"/>
          </w:tcPr>
          <w:p w:rsidR="00747135" w:rsidRPr="009140B9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дзеепрыслоўе</w:t>
            </w:r>
          </w:p>
        </w:tc>
        <w:tc>
          <w:tcPr>
            <w:tcW w:w="3115" w:type="dxa"/>
          </w:tcPr>
          <w:p w:rsidR="00747135" w:rsidRPr="009140B9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деепричастие</w:t>
            </w:r>
          </w:p>
        </w:tc>
        <w:tc>
          <w:tcPr>
            <w:tcW w:w="3115" w:type="dxa"/>
          </w:tcPr>
          <w:p w:rsidR="00747135" w:rsidRPr="009140B9" w:rsidRDefault="00613EA1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0B9">
              <w:rPr>
                <w:rFonts w:ascii="Times New Roman" w:hAnsi="Times New Roman" w:cs="Times New Roman"/>
                <w:sz w:val="24"/>
                <w:szCs w:val="24"/>
              </w:rPr>
              <w:t>Обладает свойствами глагола (дзеяслоў) и наречия (прыслоўе)</w:t>
            </w:r>
          </w:p>
        </w:tc>
      </w:tr>
    </w:tbl>
    <w:p w:rsidR="00B935B2" w:rsidRPr="00A426CF" w:rsidRDefault="00B935B2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23446" w:rsidRPr="00A426CF" w:rsidRDefault="004C3E84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B935B2" w:rsidRPr="00A426CF" w:rsidRDefault="00B935B2" w:rsidP="00A426CF">
      <w:pPr>
        <w:spacing w:after="0"/>
        <w:ind w:left="-284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За каждую</w:t>
      </w:r>
      <w:r w:rsidR="00E90E9E" w:rsidRPr="00A426CF">
        <w:rPr>
          <w:rFonts w:ascii="Times New Roman" w:eastAsia="Times New Roman" w:hAnsi="Times New Roman" w:cs="Times New Roman"/>
          <w:sz w:val="28"/>
          <w:szCs w:val="28"/>
        </w:rPr>
        <w:t xml:space="preserve"> правильно названную</w:t>
      </w: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 часть речи – по 0,5 балла. За каждое корректное объяснение (в модели показан лишь приблизительный ход рассуждения) по 0,5 балла. </w:t>
      </w:r>
    </w:p>
    <w:p w:rsidR="00226566" w:rsidRPr="00A426CF" w:rsidRDefault="00E23446" w:rsidP="00A426CF">
      <w:pPr>
        <w:spacing w:after="0"/>
        <w:ind w:left="-284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Pr="00A426CF">
        <w:rPr>
          <w:rFonts w:ascii="Times New Roman" w:hAnsi="Times New Roman" w:cs="Times New Roman"/>
          <w:sz w:val="28"/>
          <w:szCs w:val="28"/>
        </w:rPr>
        <w:t xml:space="preserve">максимум </w:t>
      </w:r>
      <w:r w:rsidR="00B935B2" w:rsidRPr="00A426CF">
        <w:rPr>
          <w:rFonts w:ascii="Times New Roman" w:eastAsia="Times New Roman" w:hAnsi="Times New Roman" w:cs="Times New Roman"/>
          <w:sz w:val="28"/>
          <w:szCs w:val="28"/>
        </w:rPr>
        <w:t>6</w:t>
      </w:r>
      <w:r w:rsidR="00226566" w:rsidRPr="00A426CF">
        <w:rPr>
          <w:rFonts w:ascii="Times New Roman" w:eastAsia="Times New Roman" w:hAnsi="Times New Roman" w:cs="Times New Roman"/>
          <w:sz w:val="28"/>
          <w:szCs w:val="28"/>
        </w:rPr>
        <w:t xml:space="preserve"> баллов</w:t>
      </w:r>
      <w:r w:rsidRPr="00A426C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2561" w:rsidRPr="00A426CF" w:rsidRDefault="00352561" w:rsidP="002C3226">
      <w:pPr>
        <w:spacing w:after="0" w:line="360" w:lineRule="auto"/>
        <w:ind w:left="-284" w:firstLine="992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426CF" w:rsidRDefault="003C561F" w:rsidP="00E42EC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8</w:t>
      </w:r>
    </w:p>
    <w:p w:rsidR="00963772" w:rsidRPr="00A426CF" w:rsidRDefault="00963772" w:rsidP="00E42EC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Модель ответа </w:t>
      </w:r>
    </w:p>
    <w:p w:rsidR="00A426CF" w:rsidRPr="00F336A6" w:rsidRDefault="00E90E9E" w:rsidP="00F336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В приведё</w:t>
      </w:r>
      <w:r w:rsidR="00E42ECC" w:rsidRPr="00A426CF">
        <w:rPr>
          <w:rFonts w:ascii="Times New Roman" w:hAnsi="Times New Roman" w:cs="Times New Roman"/>
          <w:sz w:val="28"/>
          <w:szCs w:val="28"/>
        </w:rPr>
        <w:t xml:space="preserve">нной цитате неточно употреблена форма </w:t>
      </w:r>
      <w:r w:rsidRPr="00A426CF">
        <w:rPr>
          <w:rFonts w:ascii="Times New Roman" w:hAnsi="Times New Roman" w:cs="Times New Roman"/>
          <w:i/>
          <w:sz w:val="28"/>
          <w:szCs w:val="28"/>
        </w:rPr>
        <w:t>надё</w:t>
      </w:r>
      <w:r w:rsidR="00E42ECC" w:rsidRPr="00A426CF">
        <w:rPr>
          <w:rFonts w:ascii="Times New Roman" w:hAnsi="Times New Roman" w:cs="Times New Roman"/>
          <w:i/>
          <w:sz w:val="28"/>
          <w:szCs w:val="28"/>
        </w:rPr>
        <w:t>ванный</w:t>
      </w:r>
      <w:r w:rsidR="00E42ECC" w:rsidRPr="00A426CF">
        <w:rPr>
          <w:rFonts w:ascii="Times New Roman" w:hAnsi="Times New Roman" w:cs="Times New Roman"/>
          <w:sz w:val="28"/>
          <w:szCs w:val="28"/>
        </w:rPr>
        <w:t>. Это причастие от глагола надевать (несовершенного вида), подразумевающего незаконченное или многократное действие. Например, можно было бы ск</w:t>
      </w:r>
      <w:r w:rsidRPr="00A426CF">
        <w:rPr>
          <w:rFonts w:ascii="Times New Roman" w:hAnsi="Times New Roman" w:cs="Times New Roman"/>
          <w:sz w:val="28"/>
          <w:szCs w:val="28"/>
        </w:rPr>
        <w:t>азать: «в много раз надёванном вицмундире» или «в ненадё</w:t>
      </w:r>
      <w:r w:rsidR="00E42ECC" w:rsidRPr="00A426CF">
        <w:rPr>
          <w:rFonts w:ascii="Times New Roman" w:hAnsi="Times New Roman" w:cs="Times New Roman"/>
          <w:sz w:val="28"/>
          <w:szCs w:val="28"/>
        </w:rPr>
        <w:t>ванном вицмундире». Но если речь идет о действии однократном, совершаемом в первый раз, то лучше сказать «в первый раз надетом вицмундире».</w:t>
      </w:r>
    </w:p>
    <w:p w:rsidR="003C561F" w:rsidRPr="00A426CF" w:rsidRDefault="004C3E84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3C561F" w:rsidRPr="00A426CF" w:rsidRDefault="003C561F" w:rsidP="00A426C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За </w:t>
      </w:r>
      <w:r w:rsidR="009B4ED0" w:rsidRPr="00A426CF">
        <w:rPr>
          <w:rFonts w:ascii="Times New Roman" w:hAnsi="Times New Roman" w:cs="Times New Roman"/>
          <w:sz w:val="28"/>
          <w:szCs w:val="28"/>
        </w:rPr>
        <w:t>найденное слово</w:t>
      </w:r>
      <w:r w:rsidRPr="00A426CF">
        <w:rPr>
          <w:rFonts w:ascii="Times New Roman" w:hAnsi="Times New Roman" w:cs="Times New Roman"/>
          <w:sz w:val="28"/>
          <w:szCs w:val="28"/>
        </w:rPr>
        <w:t xml:space="preserve"> – 1 балл, за верное указание </w:t>
      </w:r>
      <w:r w:rsidR="000E7CF5" w:rsidRPr="00A426CF">
        <w:rPr>
          <w:rFonts w:ascii="Times New Roman" w:hAnsi="Times New Roman" w:cs="Times New Roman"/>
          <w:sz w:val="28"/>
          <w:szCs w:val="28"/>
        </w:rPr>
        <w:t>несов. вида</w:t>
      </w:r>
      <w:r w:rsidRPr="00A426CF">
        <w:rPr>
          <w:rFonts w:ascii="Times New Roman" w:hAnsi="Times New Roman" w:cs="Times New Roman"/>
          <w:sz w:val="28"/>
          <w:szCs w:val="28"/>
        </w:rPr>
        <w:t xml:space="preserve"> –</w:t>
      </w:r>
      <w:r w:rsidR="00E90E9E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sz w:val="28"/>
          <w:szCs w:val="28"/>
        </w:rPr>
        <w:t>1 балл</w:t>
      </w:r>
      <w:r w:rsidR="009B4ED0" w:rsidRPr="00A426CF">
        <w:rPr>
          <w:rFonts w:ascii="Times New Roman" w:hAnsi="Times New Roman" w:cs="Times New Roman"/>
          <w:sz w:val="28"/>
          <w:szCs w:val="28"/>
        </w:rPr>
        <w:t>, за характеристик</w:t>
      </w:r>
      <w:r w:rsidR="000E7CF5" w:rsidRPr="00A426CF">
        <w:rPr>
          <w:rFonts w:ascii="Times New Roman" w:hAnsi="Times New Roman" w:cs="Times New Roman"/>
          <w:sz w:val="28"/>
          <w:szCs w:val="28"/>
        </w:rPr>
        <w:t xml:space="preserve">у </w:t>
      </w:r>
      <w:r w:rsidR="009B4ED0" w:rsidRPr="00A426CF">
        <w:rPr>
          <w:rFonts w:ascii="Times New Roman" w:hAnsi="Times New Roman" w:cs="Times New Roman"/>
          <w:sz w:val="28"/>
          <w:szCs w:val="28"/>
        </w:rPr>
        <w:t xml:space="preserve"> действия – 1 балл, за грамотно исправленное предложение – 2 балла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3C561F" w:rsidRPr="00A426CF" w:rsidRDefault="003C561F" w:rsidP="002C3226">
      <w:pPr>
        <w:pStyle w:val="a7"/>
        <w:spacing w:line="360" w:lineRule="auto"/>
        <w:contextualSpacing/>
        <w:rPr>
          <w:sz w:val="28"/>
          <w:szCs w:val="28"/>
        </w:rPr>
      </w:pPr>
      <w:r w:rsidRPr="00A426CF">
        <w:rPr>
          <w:b/>
          <w:sz w:val="28"/>
          <w:szCs w:val="28"/>
        </w:rPr>
        <w:t xml:space="preserve">Итого: </w:t>
      </w:r>
      <w:r w:rsidRPr="00A426CF">
        <w:rPr>
          <w:sz w:val="28"/>
          <w:szCs w:val="28"/>
        </w:rPr>
        <w:t xml:space="preserve">максимум </w:t>
      </w:r>
      <w:r w:rsidR="009B4ED0" w:rsidRPr="00A426CF">
        <w:rPr>
          <w:sz w:val="28"/>
          <w:szCs w:val="28"/>
        </w:rPr>
        <w:t>5 баллов</w:t>
      </w:r>
      <w:r w:rsidRPr="00A426CF">
        <w:rPr>
          <w:sz w:val="28"/>
          <w:szCs w:val="28"/>
        </w:rPr>
        <w:t>.</w:t>
      </w:r>
    </w:p>
    <w:p w:rsidR="008A7439" w:rsidRPr="00A426CF" w:rsidRDefault="00171A34" w:rsidP="00F336A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 w:rsidR="003C561F" w:rsidRPr="00A426CF">
        <w:rPr>
          <w:rFonts w:ascii="Times New Roman" w:hAnsi="Times New Roman" w:cs="Times New Roman"/>
          <w:b/>
          <w:sz w:val="28"/>
          <w:szCs w:val="28"/>
        </w:rPr>
        <w:t>9</w:t>
      </w:r>
    </w:p>
    <w:p w:rsidR="00163CC6" w:rsidRPr="00A426CF" w:rsidRDefault="004C3E84" w:rsidP="00A426CF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="00163CC6" w:rsidRPr="00A426CF">
        <w:rPr>
          <w:rFonts w:ascii="Times New Roman" w:hAnsi="Times New Roman" w:cs="Times New Roman"/>
          <w:b/>
          <w:sz w:val="28"/>
          <w:szCs w:val="28"/>
        </w:rPr>
        <w:br/>
      </w:r>
      <w:r w:rsidR="00163CC6" w:rsidRPr="00A426CF">
        <w:rPr>
          <w:rFonts w:ascii="Times New Roman" w:eastAsia="Times New Roman" w:hAnsi="Times New Roman" w:cs="Times New Roman"/>
          <w:sz w:val="28"/>
          <w:szCs w:val="28"/>
        </w:rPr>
        <w:t>Текст размечен в соответствии с наличием интонационных пауз двух видов:</w:t>
      </w:r>
    </w:p>
    <w:p w:rsidR="00163CC6" w:rsidRPr="00A426CF" w:rsidRDefault="00163CC6" w:rsidP="00A426CF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1) межфразовые, наиболее длительные, разделяющие фразы, т. е. речевые образования, соответствующие самостоятельным законченным предложениям (обозначаются знаком ||);</w:t>
      </w:r>
    </w:p>
    <w:p w:rsidR="00163CC6" w:rsidRPr="00A426CF" w:rsidRDefault="00163CC6" w:rsidP="00A426CF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2) синтагматические, менее длительные, различная длительность которых обусловливается характером смысловых и грамматических связей между синтагмами (обозначаются знаком |). </w:t>
      </w:r>
    </w:p>
    <w:p w:rsidR="00BA6BF8" w:rsidRPr="00A426CF" w:rsidRDefault="00BA6BF8" w:rsidP="00A426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63CC6" w:rsidRPr="00A426CF" w:rsidRDefault="00163CC6" w:rsidP="00A426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Налево | чернело глубокое ущелье; || за ним | и впереди нас | темно-синие вершины гор, | изрытые морщинами, | покрытые слоями снега, | рисовались на бледном небосклоне, | еще сохранявшем последний отблеск зари. ||  На темном небе | начинали мелькать звезды, | и мне показалось, | что оно гораздо выше, | чем у нас на севере. || (М. Лермонтов).</w:t>
      </w:r>
    </w:p>
    <w:p w:rsidR="00750210" w:rsidRPr="00A426CF" w:rsidRDefault="00750210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A6BF8" w:rsidRPr="00A426CF" w:rsidRDefault="00900ACE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072EDD" w:rsidRPr="00072EDD" w:rsidRDefault="00250A95" w:rsidP="00163CC6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72EDD">
        <w:rPr>
          <w:rFonts w:ascii="Times New Roman" w:eastAsia="Times New Roman" w:hAnsi="Times New Roman" w:cs="Times New Roman"/>
          <w:sz w:val="28"/>
          <w:szCs w:val="28"/>
        </w:rPr>
        <w:t>Знак (</w:t>
      </w:r>
      <w:r w:rsidRPr="00072EDD">
        <w:rPr>
          <w:rFonts w:ascii="Times New Roman" w:hAnsi="Times New Roman" w:cs="Times New Roman"/>
          <w:sz w:val="28"/>
          <w:szCs w:val="28"/>
        </w:rPr>
        <w:t>|) расшифрован верно</w:t>
      </w:r>
      <w:r w:rsidR="00072EDD" w:rsidRPr="00072EDD">
        <w:rPr>
          <w:rFonts w:ascii="Times New Roman" w:eastAsia="Times New Roman" w:hAnsi="Times New Roman" w:cs="Times New Roman"/>
          <w:sz w:val="28"/>
          <w:szCs w:val="28"/>
        </w:rPr>
        <w:t xml:space="preserve"> – 2 балла.</w:t>
      </w:r>
    </w:p>
    <w:p w:rsidR="00072EDD" w:rsidRPr="00072EDD" w:rsidRDefault="00072EDD" w:rsidP="00072EDD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72EDD">
        <w:rPr>
          <w:rFonts w:ascii="Times New Roman" w:eastAsia="Times New Roman" w:hAnsi="Times New Roman" w:cs="Times New Roman"/>
          <w:sz w:val="28"/>
          <w:szCs w:val="28"/>
        </w:rPr>
        <w:t>Знак (</w:t>
      </w:r>
      <w:r w:rsidRPr="00072EDD">
        <w:rPr>
          <w:rFonts w:ascii="Times New Roman" w:hAnsi="Times New Roman" w:cs="Times New Roman"/>
          <w:sz w:val="28"/>
          <w:szCs w:val="28"/>
        </w:rPr>
        <w:t>||) расшифрован верно</w:t>
      </w:r>
      <w:r w:rsidRPr="00072EDD">
        <w:rPr>
          <w:rFonts w:ascii="Times New Roman" w:eastAsia="Times New Roman" w:hAnsi="Times New Roman" w:cs="Times New Roman"/>
          <w:sz w:val="28"/>
          <w:szCs w:val="28"/>
        </w:rPr>
        <w:t xml:space="preserve"> – 2 балла.</w:t>
      </w:r>
    </w:p>
    <w:p w:rsidR="00226566" w:rsidRPr="00072EDD" w:rsidRDefault="00163CC6" w:rsidP="00163CC6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72EDD">
        <w:rPr>
          <w:rFonts w:ascii="Times New Roman" w:eastAsia="Times New Roman" w:hAnsi="Times New Roman" w:cs="Times New Roman"/>
          <w:sz w:val="28"/>
          <w:szCs w:val="28"/>
        </w:rPr>
        <w:t>Терминология при объяснении необязательна.</w:t>
      </w:r>
    </w:p>
    <w:p w:rsidR="00BA6BF8" w:rsidRPr="00072EDD" w:rsidRDefault="00163CC6" w:rsidP="00163CC6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72EDD">
        <w:rPr>
          <w:rFonts w:ascii="Times New Roman" w:eastAsia="Times New Roman" w:hAnsi="Times New Roman" w:cs="Times New Roman"/>
          <w:sz w:val="28"/>
          <w:szCs w:val="28"/>
        </w:rPr>
        <w:t>За каждый правильно поста</w:t>
      </w:r>
      <w:r w:rsidR="00EB46F7" w:rsidRPr="00072EDD">
        <w:rPr>
          <w:rFonts w:ascii="Times New Roman" w:eastAsia="Times New Roman" w:hAnsi="Times New Roman" w:cs="Times New Roman"/>
          <w:sz w:val="28"/>
          <w:szCs w:val="28"/>
        </w:rPr>
        <w:t xml:space="preserve">вленный знак паузы – 0,5 балла, максимум </w:t>
      </w:r>
      <w:r w:rsidR="00EE1EA8" w:rsidRPr="00072ED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EB46F7" w:rsidRPr="00072E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2EDD">
        <w:rPr>
          <w:rFonts w:ascii="Times New Roman" w:eastAsia="Times New Roman" w:hAnsi="Times New Roman" w:cs="Times New Roman"/>
          <w:sz w:val="28"/>
          <w:szCs w:val="28"/>
        </w:rPr>
        <w:t>7 баллов.</w:t>
      </w:r>
      <w:r w:rsidRPr="00072EDD">
        <w:rPr>
          <w:rFonts w:ascii="Times New Roman" w:eastAsia="Times New Roman" w:hAnsi="Times New Roman" w:cs="Times New Roman"/>
          <w:sz w:val="28"/>
          <w:szCs w:val="28"/>
        </w:rPr>
        <w:br/>
      </w:r>
      <w:r w:rsidR="00BA6BF8" w:rsidRPr="00072EDD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BA6BF8" w:rsidRPr="00072EDD">
        <w:rPr>
          <w:rFonts w:ascii="Times New Roman" w:hAnsi="Times New Roman" w:cs="Times New Roman"/>
          <w:sz w:val="28"/>
          <w:szCs w:val="28"/>
        </w:rPr>
        <w:t xml:space="preserve">максимум </w:t>
      </w:r>
      <w:r w:rsidR="00072EDD" w:rsidRPr="00072EDD">
        <w:rPr>
          <w:rFonts w:ascii="Times New Roman" w:eastAsia="Times New Roman" w:hAnsi="Times New Roman" w:cs="Times New Roman"/>
          <w:sz w:val="28"/>
          <w:szCs w:val="28"/>
        </w:rPr>
        <w:t>11</w:t>
      </w:r>
      <w:r w:rsidR="00BA6BF8" w:rsidRPr="00072EDD">
        <w:rPr>
          <w:rFonts w:ascii="Times New Roman" w:eastAsia="Times New Roman" w:hAnsi="Times New Roman" w:cs="Times New Roman"/>
          <w:sz w:val="28"/>
          <w:szCs w:val="28"/>
        </w:rPr>
        <w:t xml:space="preserve"> баллов.</w:t>
      </w:r>
    </w:p>
    <w:p w:rsidR="00352561" w:rsidRPr="00A426CF" w:rsidRDefault="00352561" w:rsidP="002C3226">
      <w:pPr>
        <w:spacing w:after="0" w:line="36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4138F9" w:rsidRPr="00A426CF" w:rsidRDefault="00171A34" w:rsidP="00F336A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 w:rsidR="003C561F" w:rsidRPr="00A426CF">
        <w:rPr>
          <w:rFonts w:ascii="Times New Roman" w:hAnsi="Times New Roman" w:cs="Times New Roman"/>
          <w:b/>
          <w:sz w:val="28"/>
          <w:szCs w:val="28"/>
        </w:rPr>
        <w:t>10</w:t>
      </w:r>
    </w:p>
    <w:p w:rsidR="00F40853" w:rsidRPr="00A426CF" w:rsidRDefault="00F40853" w:rsidP="00F4085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 и критерии оценивания</w:t>
      </w:r>
    </w:p>
    <w:p w:rsidR="00F40853" w:rsidRPr="00A426CF" w:rsidRDefault="00F40853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Он</w:t>
      </w:r>
      <w:r w:rsidR="002225D6" w:rsidRPr="00A426CF">
        <w:rPr>
          <w:rFonts w:ascii="Times New Roman" w:hAnsi="Times New Roman" w:cs="Times New Roman"/>
          <w:sz w:val="28"/>
          <w:szCs w:val="28"/>
        </w:rPr>
        <w:t>а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2225D6" w:rsidRPr="00A426CF">
        <w:rPr>
          <w:rFonts w:ascii="Times New Roman" w:hAnsi="Times New Roman" w:cs="Times New Roman"/>
          <w:sz w:val="28"/>
          <w:szCs w:val="28"/>
        </w:rPr>
        <w:t>посадила огурцы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F40853" w:rsidRPr="00A426CF" w:rsidRDefault="002225D6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Они уже уехали из деревни</w:t>
      </w:r>
      <w:r w:rsidR="00F40853" w:rsidRPr="00A426CF">
        <w:rPr>
          <w:rFonts w:ascii="Times New Roman" w:hAnsi="Times New Roman" w:cs="Times New Roman"/>
          <w:sz w:val="28"/>
          <w:szCs w:val="28"/>
        </w:rPr>
        <w:t>.</w:t>
      </w:r>
    </w:p>
    <w:p w:rsidR="00C321CC" w:rsidRDefault="002225D6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Снег вчера растаял</w:t>
      </w:r>
      <w:r w:rsidR="00F40853" w:rsidRPr="00A426CF">
        <w:rPr>
          <w:rFonts w:ascii="Times New Roman" w:hAnsi="Times New Roman" w:cs="Times New Roman"/>
          <w:sz w:val="28"/>
          <w:szCs w:val="28"/>
        </w:rPr>
        <w:t>.</w:t>
      </w:r>
      <w:r w:rsidR="00C321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1CC" w:rsidRDefault="00C321CC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2E39" w:rsidRPr="00A426CF" w:rsidRDefault="00F40853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За правильный «перевод» предложения – </w:t>
      </w:r>
      <w:r w:rsidR="00250A95" w:rsidRPr="00A426CF">
        <w:rPr>
          <w:rFonts w:ascii="Times New Roman" w:hAnsi="Times New Roman" w:cs="Times New Roman"/>
          <w:sz w:val="28"/>
          <w:szCs w:val="28"/>
        </w:rPr>
        <w:t>2</w:t>
      </w:r>
      <w:r w:rsidRPr="00A426CF">
        <w:rPr>
          <w:rFonts w:ascii="Times New Roman" w:hAnsi="Times New Roman" w:cs="Times New Roman"/>
          <w:sz w:val="28"/>
          <w:szCs w:val="28"/>
        </w:rPr>
        <w:t xml:space="preserve"> балл</w:t>
      </w:r>
      <w:r w:rsidR="00250A95" w:rsidRPr="00A426CF">
        <w:rPr>
          <w:rFonts w:ascii="Times New Roman" w:hAnsi="Times New Roman" w:cs="Times New Roman"/>
          <w:sz w:val="28"/>
          <w:szCs w:val="28"/>
        </w:rPr>
        <w:t>а</w:t>
      </w:r>
      <w:r w:rsidRPr="00A426CF">
        <w:rPr>
          <w:rFonts w:ascii="Times New Roman" w:hAnsi="Times New Roman" w:cs="Times New Roman"/>
          <w:sz w:val="28"/>
          <w:szCs w:val="28"/>
        </w:rPr>
        <w:t xml:space="preserve">. Всего </w:t>
      </w:r>
      <w:r w:rsidR="00250A95" w:rsidRPr="00A426CF">
        <w:rPr>
          <w:rFonts w:ascii="Times New Roman" w:hAnsi="Times New Roman" w:cs="Times New Roman"/>
          <w:sz w:val="28"/>
          <w:szCs w:val="28"/>
        </w:rPr>
        <w:t>6</w:t>
      </w:r>
      <w:r w:rsidRPr="00A426CF">
        <w:rPr>
          <w:rFonts w:ascii="Times New Roman" w:hAnsi="Times New Roman" w:cs="Times New Roman"/>
          <w:sz w:val="28"/>
          <w:szCs w:val="28"/>
        </w:rPr>
        <w:t xml:space="preserve"> балл</w:t>
      </w:r>
      <w:r w:rsidR="00250A95" w:rsidRPr="00A426CF">
        <w:rPr>
          <w:rFonts w:ascii="Times New Roman" w:hAnsi="Times New Roman" w:cs="Times New Roman"/>
          <w:sz w:val="28"/>
          <w:szCs w:val="28"/>
        </w:rPr>
        <w:t>ов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F40853" w:rsidRPr="00A426CF" w:rsidRDefault="00F40853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Конструкции, представленные в задании, можно разделить на два типа:</w:t>
      </w:r>
    </w:p>
    <w:p w:rsidR="00F40853" w:rsidRPr="00A426CF" w:rsidRDefault="00F40853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а) сказуемое выражено причастием, действующее лицо – существительным в форме родительного падежа с предлог</w:t>
      </w:r>
      <w:r w:rsidR="00362339" w:rsidRPr="00A426CF">
        <w:rPr>
          <w:rFonts w:ascii="Times New Roman" w:hAnsi="Times New Roman" w:cs="Times New Roman"/>
          <w:sz w:val="28"/>
          <w:szCs w:val="28"/>
        </w:rPr>
        <w:t>ом</w:t>
      </w:r>
      <w:r w:rsidRPr="00A426CF">
        <w:rPr>
          <w:rFonts w:ascii="Times New Roman" w:hAnsi="Times New Roman" w:cs="Times New Roman"/>
          <w:sz w:val="28"/>
          <w:szCs w:val="28"/>
        </w:rPr>
        <w:t xml:space="preserve"> «у» </w:t>
      </w:r>
      <w:r w:rsidR="00C321CC">
        <w:rPr>
          <w:rFonts w:ascii="Times New Roman" w:hAnsi="Times New Roman" w:cs="Times New Roman"/>
          <w:sz w:val="28"/>
          <w:szCs w:val="28"/>
        </w:rPr>
        <w:t xml:space="preserve">(первая и вторая конструкция) </w:t>
      </w:r>
      <w:r w:rsidR="00250A95" w:rsidRPr="00A426CF">
        <w:rPr>
          <w:rFonts w:ascii="Times New Roman" w:hAnsi="Times New Roman" w:cs="Times New Roman"/>
          <w:sz w:val="28"/>
          <w:szCs w:val="28"/>
        </w:rPr>
        <w:t xml:space="preserve">– </w:t>
      </w:r>
      <w:r w:rsidR="00362339" w:rsidRPr="00A426CF">
        <w:rPr>
          <w:rFonts w:ascii="Times New Roman" w:hAnsi="Times New Roman" w:cs="Times New Roman"/>
          <w:sz w:val="28"/>
          <w:szCs w:val="28"/>
        </w:rPr>
        <w:t xml:space="preserve"> 2 балла</w:t>
      </w:r>
      <w:r w:rsidRPr="00A426CF">
        <w:rPr>
          <w:rFonts w:ascii="Times New Roman" w:hAnsi="Times New Roman" w:cs="Times New Roman"/>
          <w:sz w:val="28"/>
          <w:szCs w:val="28"/>
        </w:rPr>
        <w:t>;</w:t>
      </w:r>
    </w:p>
    <w:p w:rsidR="00F40853" w:rsidRPr="00A426CF" w:rsidRDefault="00F40853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б) ск</w:t>
      </w:r>
      <w:r w:rsidR="00C321CC">
        <w:rPr>
          <w:rFonts w:ascii="Times New Roman" w:hAnsi="Times New Roman" w:cs="Times New Roman"/>
          <w:sz w:val="28"/>
          <w:szCs w:val="28"/>
        </w:rPr>
        <w:t xml:space="preserve">азуемое выражено деепричастием </w:t>
      </w:r>
      <w:r w:rsidR="00250A95" w:rsidRPr="00A426CF">
        <w:rPr>
          <w:rFonts w:ascii="Times New Roman" w:hAnsi="Times New Roman" w:cs="Times New Roman"/>
          <w:sz w:val="28"/>
          <w:szCs w:val="28"/>
        </w:rPr>
        <w:t xml:space="preserve">– </w:t>
      </w:r>
      <w:r w:rsidR="00362339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250A95" w:rsidRPr="00A426CF">
        <w:rPr>
          <w:rFonts w:ascii="Times New Roman" w:hAnsi="Times New Roman" w:cs="Times New Roman"/>
          <w:sz w:val="28"/>
          <w:szCs w:val="28"/>
        </w:rPr>
        <w:t>2</w:t>
      </w:r>
      <w:r w:rsidR="00362339" w:rsidRPr="00A426CF">
        <w:rPr>
          <w:rFonts w:ascii="Times New Roman" w:hAnsi="Times New Roman" w:cs="Times New Roman"/>
          <w:sz w:val="28"/>
          <w:szCs w:val="28"/>
        </w:rPr>
        <w:t xml:space="preserve"> балл</w:t>
      </w:r>
      <w:r w:rsidR="00250A95" w:rsidRPr="00A426CF">
        <w:rPr>
          <w:rFonts w:ascii="Times New Roman" w:hAnsi="Times New Roman" w:cs="Times New Roman"/>
          <w:sz w:val="28"/>
          <w:szCs w:val="28"/>
        </w:rPr>
        <w:t>а</w:t>
      </w:r>
      <w:r w:rsidRPr="00A426CF">
        <w:rPr>
          <w:rFonts w:ascii="Times New Roman" w:hAnsi="Times New Roman" w:cs="Times New Roman"/>
          <w:sz w:val="28"/>
          <w:szCs w:val="28"/>
        </w:rPr>
        <w:t>, действующее лицо – существительным в форме именительного падежа (третья конструкция)</w:t>
      </w:r>
      <w:r w:rsidR="00362339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250A95" w:rsidRPr="00A426CF">
        <w:rPr>
          <w:rFonts w:ascii="Times New Roman" w:hAnsi="Times New Roman" w:cs="Times New Roman"/>
          <w:sz w:val="28"/>
          <w:szCs w:val="28"/>
        </w:rPr>
        <w:t xml:space="preserve">– </w:t>
      </w:r>
      <w:r w:rsidR="00362339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sz w:val="28"/>
          <w:szCs w:val="28"/>
        </w:rPr>
        <w:t>2 балла.</w:t>
      </w:r>
    </w:p>
    <w:p w:rsidR="00EE1EA8" w:rsidRDefault="00F6522C" w:rsidP="00F336A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8437F9" w:rsidRPr="00A426CF">
        <w:rPr>
          <w:rFonts w:ascii="Times New Roman" w:hAnsi="Times New Roman" w:cs="Times New Roman"/>
          <w:sz w:val="28"/>
          <w:szCs w:val="28"/>
        </w:rPr>
        <w:t xml:space="preserve">максимум </w:t>
      </w:r>
      <w:r w:rsidR="00250A95" w:rsidRPr="00A426CF">
        <w:rPr>
          <w:rFonts w:ascii="Times New Roman" w:hAnsi="Times New Roman" w:cs="Times New Roman"/>
          <w:sz w:val="28"/>
          <w:szCs w:val="28"/>
        </w:rPr>
        <w:t>12</w:t>
      </w:r>
      <w:r w:rsidR="00EB706F" w:rsidRPr="00A426CF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CC2EEB" w:rsidRPr="00F336A6" w:rsidRDefault="00FC0B4A" w:rsidP="00F336A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 w:rsidR="003C561F" w:rsidRPr="00A426CF">
        <w:rPr>
          <w:rFonts w:ascii="Times New Roman" w:hAnsi="Times New Roman" w:cs="Times New Roman"/>
          <w:b/>
          <w:sz w:val="28"/>
          <w:szCs w:val="28"/>
        </w:rPr>
        <w:t>11</w:t>
      </w:r>
    </w:p>
    <w:p w:rsidR="00900ACE" w:rsidRPr="00A426CF" w:rsidRDefault="00900ACE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="00EB706F" w:rsidRPr="00A426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2EEB" w:rsidRPr="00A426CF" w:rsidRDefault="00CC2EEB" w:rsidP="00C321CC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lastRenderedPageBreak/>
        <w:t>И отделил Бог свет от тьмы. И назв</w:t>
      </w:r>
      <w:r w:rsidR="00E86880" w:rsidRPr="00A426CF">
        <w:rPr>
          <w:rFonts w:ascii="Times New Roman" w:hAnsi="Times New Roman" w:cs="Times New Roman"/>
          <w:sz w:val="28"/>
          <w:szCs w:val="28"/>
        </w:rPr>
        <w:t xml:space="preserve">ал Бог свет днём, а тьму ночью. </w:t>
      </w:r>
      <w:r w:rsidRPr="00A426CF">
        <w:rPr>
          <w:rFonts w:ascii="Times New Roman" w:hAnsi="Times New Roman" w:cs="Times New Roman"/>
          <w:sz w:val="28"/>
          <w:szCs w:val="28"/>
        </w:rPr>
        <w:t xml:space="preserve">Бог отделил день для дел и трудов человека, а </w:t>
      </w:r>
      <w:r w:rsidR="00E86880" w:rsidRPr="00A426CF">
        <w:rPr>
          <w:rFonts w:ascii="Times New Roman" w:hAnsi="Times New Roman" w:cs="Times New Roman"/>
          <w:sz w:val="28"/>
          <w:szCs w:val="28"/>
        </w:rPr>
        <w:t>тьму (</w:t>
      </w:r>
      <w:r w:rsidRPr="00A426CF">
        <w:rPr>
          <w:rFonts w:ascii="Times New Roman" w:hAnsi="Times New Roman" w:cs="Times New Roman"/>
          <w:sz w:val="28"/>
          <w:szCs w:val="28"/>
        </w:rPr>
        <w:t>ночь</w:t>
      </w:r>
      <w:r w:rsidR="00E86880" w:rsidRPr="00A426CF">
        <w:rPr>
          <w:rFonts w:ascii="Times New Roman" w:hAnsi="Times New Roman" w:cs="Times New Roman"/>
          <w:sz w:val="28"/>
          <w:szCs w:val="28"/>
        </w:rPr>
        <w:t>)</w:t>
      </w:r>
      <w:r w:rsidRPr="00A426CF">
        <w:rPr>
          <w:rFonts w:ascii="Times New Roman" w:hAnsi="Times New Roman" w:cs="Times New Roman"/>
          <w:sz w:val="28"/>
          <w:szCs w:val="28"/>
        </w:rPr>
        <w:t xml:space="preserve"> – для покоя. Это был день первый, то есть воскресенье</w:t>
      </w:r>
      <w:r w:rsidR="00250A95" w:rsidRPr="00A426CF">
        <w:rPr>
          <w:rFonts w:ascii="Times New Roman" w:hAnsi="Times New Roman" w:cs="Times New Roman"/>
          <w:sz w:val="28"/>
          <w:szCs w:val="28"/>
        </w:rPr>
        <w:t>.</w:t>
      </w:r>
    </w:p>
    <w:p w:rsidR="00077E3B" w:rsidRPr="00A426CF" w:rsidRDefault="00126C3C" w:rsidP="00C321CC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Е</w:t>
      </w:r>
      <w:r w:rsidR="00077E3B" w:rsidRPr="00A426CF">
        <w:rPr>
          <w:rFonts w:ascii="Times New Roman" w:hAnsi="Times New Roman" w:cs="Times New Roman"/>
          <w:sz w:val="28"/>
          <w:szCs w:val="28"/>
        </w:rPr>
        <w:t>же – «котор</w:t>
      </w:r>
      <w:r w:rsidRPr="00A426CF">
        <w:rPr>
          <w:rFonts w:ascii="Times New Roman" w:hAnsi="Times New Roman" w:cs="Times New Roman"/>
          <w:sz w:val="28"/>
          <w:szCs w:val="28"/>
        </w:rPr>
        <w:t>ое</w:t>
      </w:r>
      <w:r w:rsidR="00077E3B" w:rsidRPr="00A426CF">
        <w:rPr>
          <w:rFonts w:ascii="Times New Roman" w:hAnsi="Times New Roman" w:cs="Times New Roman"/>
          <w:sz w:val="28"/>
          <w:szCs w:val="28"/>
        </w:rPr>
        <w:t xml:space="preserve">», относительное местоимение </w:t>
      </w:r>
      <w:r w:rsidRPr="00A426CF">
        <w:rPr>
          <w:rFonts w:ascii="Times New Roman" w:hAnsi="Times New Roman" w:cs="Times New Roman"/>
          <w:sz w:val="28"/>
          <w:szCs w:val="28"/>
        </w:rPr>
        <w:t>ср</w:t>
      </w:r>
      <w:r w:rsidR="00077E3B" w:rsidRPr="00A426CF">
        <w:rPr>
          <w:rFonts w:ascii="Times New Roman" w:hAnsi="Times New Roman" w:cs="Times New Roman"/>
          <w:sz w:val="28"/>
          <w:szCs w:val="28"/>
        </w:rPr>
        <w:t>. р., ед. ч., им. п. В предложении выполняет синтаксическую функцию союзного слова и является подлежащим в придаточном предложении</w:t>
      </w:r>
      <w:r w:rsidRPr="00A426CF">
        <w:rPr>
          <w:rFonts w:ascii="Times New Roman" w:hAnsi="Times New Roman" w:cs="Times New Roman"/>
          <w:sz w:val="28"/>
          <w:szCs w:val="28"/>
        </w:rPr>
        <w:t xml:space="preserve"> «еже (есть) неделя» </w:t>
      </w:r>
      <w:r w:rsidR="00250A95" w:rsidRPr="00A426CF">
        <w:rPr>
          <w:rFonts w:ascii="Times New Roman" w:hAnsi="Times New Roman" w:cs="Times New Roman"/>
          <w:sz w:val="28"/>
          <w:szCs w:val="28"/>
        </w:rPr>
        <w:t xml:space="preserve">– </w:t>
      </w:r>
      <w:r w:rsidRPr="00A426CF">
        <w:rPr>
          <w:rFonts w:ascii="Times New Roman" w:hAnsi="Times New Roman" w:cs="Times New Roman"/>
          <w:sz w:val="28"/>
          <w:szCs w:val="28"/>
        </w:rPr>
        <w:t xml:space="preserve"> «которое (есть) воскресенье»</w:t>
      </w:r>
      <w:r w:rsidR="00077E3B" w:rsidRPr="00A426CF">
        <w:rPr>
          <w:rFonts w:ascii="Times New Roman" w:hAnsi="Times New Roman" w:cs="Times New Roman"/>
          <w:sz w:val="28"/>
          <w:szCs w:val="28"/>
        </w:rPr>
        <w:t>.</w:t>
      </w:r>
    </w:p>
    <w:p w:rsidR="00CC2EEB" w:rsidRPr="00A426CF" w:rsidRDefault="00CC2EEB" w:rsidP="002C32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7166D" w:rsidRPr="00A426CF" w:rsidRDefault="00900ACE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E86880" w:rsidRPr="00A426CF" w:rsidRDefault="00E86880" w:rsidP="00EE1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За корректный перевод – 5 баллов.</w:t>
      </w:r>
      <w:r w:rsidR="00FD068B" w:rsidRPr="00A426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68B" w:rsidRPr="00A426CF" w:rsidRDefault="00FD068B" w:rsidP="00EE1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За комментарий: относительное местоимение – 1 балл, грамматические признаки – 1 балл, синтактическая роль – 1 балл. </w:t>
      </w:r>
    </w:p>
    <w:p w:rsidR="001B4126" w:rsidRPr="00A426CF" w:rsidRDefault="00FC0B4A" w:rsidP="002C322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FD068B" w:rsidRPr="00A426CF">
        <w:rPr>
          <w:rFonts w:ascii="Times New Roman" w:hAnsi="Times New Roman" w:cs="Times New Roman"/>
          <w:sz w:val="28"/>
          <w:szCs w:val="28"/>
        </w:rPr>
        <w:t>8</w:t>
      </w:r>
      <w:r w:rsidR="00EF2097" w:rsidRPr="00A426CF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3C561F" w:rsidRPr="00AC6BE4" w:rsidRDefault="00995393" w:rsidP="00AC6BE4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ab/>
      </w:r>
      <w:r w:rsidR="00A61B1F" w:rsidRPr="00A426CF">
        <w:rPr>
          <w:rFonts w:ascii="Times New Roman" w:eastAsia="Times New Roman" w:hAnsi="Times New Roman" w:cs="Times New Roman"/>
          <w:b/>
          <w:sz w:val="28"/>
          <w:szCs w:val="28"/>
        </w:rPr>
        <w:t xml:space="preserve">Итого: </w:t>
      </w:r>
      <w:r w:rsidR="00FC0B4A" w:rsidRPr="00A426CF">
        <w:rPr>
          <w:rFonts w:ascii="Times New Roman" w:eastAsia="Times New Roman" w:hAnsi="Times New Roman" w:cs="Times New Roman"/>
          <w:b/>
          <w:sz w:val="28"/>
          <w:szCs w:val="28"/>
        </w:rPr>
        <w:t xml:space="preserve">максимум </w:t>
      </w:r>
      <w:r w:rsidR="00250A95" w:rsidRPr="00A426CF">
        <w:rPr>
          <w:rFonts w:ascii="Times New Roman" w:eastAsia="Times New Roman" w:hAnsi="Times New Roman" w:cs="Times New Roman"/>
          <w:b/>
          <w:sz w:val="28"/>
          <w:szCs w:val="28"/>
        </w:rPr>
        <w:t>100</w:t>
      </w:r>
      <w:r w:rsidR="00A61B1F" w:rsidRPr="00A426CF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баллов</w:t>
      </w:r>
      <w:r w:rsidR="00FC0B4A" w:rsidRPr="00A426C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sectPr w:rsidR="003C561F" w:rsidRPr="00AC6BE4" w:rsidSect="00801D8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8C6" w:rsidRDefault="000628C6">
      <w:pPr>
        <w:spacing w:after="0" w:line="240" w:lineRule="auto"/>
      </w:pPr>
      <w:r>
        <w:separator/>
      </w:r>
    </w:p>
  </w:endnote>
  <w:endnote w:type="continuationSeparator" w:id="0">
    <w:p w:rsidR="000628C6" w:rsidRDefault="00062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4139617"/>
      <w:docPartObj>
        <w:docPartGallery w:val="Page Numbers (Bottom of Page)"/>
        <w:docPartUnique/>
      </w:docPartObj>
    </w:sdtPr>
    <w:sdtEndPr/>
    <w:sdtContent>
      <w:p w:rsidR="00EB46F7" w:rsidRDefault="00EB46F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0B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B46F7" w:rsidRDefault="00EB46F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8C6" w:rsidRDefault="000628C6">
      <w:pPr>
        <w:spacing w:after="0" w:line="240" w:lineRule="auto"/>
      </w:pPr>
      <w:r>
        <w:separator/>
      </w:r>
    </w:p>
  </w:footnote>
  <w:footnote w:type="continuationSeparator" w:id="0">
    <w:p w:rsidR="000628C6" w:rsidRDefault="00062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37F"/>
    <w:multiLevelType w:val="hybridMultilevel"/>
    <w:tmpl w:val="33549F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214DB"/>
    <w:multiLevelType w:val="hybridMultilevel"/>
    <w:tmpl w:val="FE84B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0C7A"/>
    <w:multiLevelType w:val="hybridMultilevel"/>
    <w:tmpl w:val="27A2FAE6"/>
    <w:lvl w:ilvl="0" w:tplc="440047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CC6077A"/>
    <w:multiLevelType w:val="hybridMultilevel"/>
    <w:tmpl w:val="E2E635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372A4"/>
    <w:multiLevelType w:val="hybridMultilevel"/>
    <w:tmpl w:val="0800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56150"/>
    <w:multiLevelType w:val="hybridMultilevel"/>
    <w:tmpl w:val="F664F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15C69"/>
    <w:multiLevelType w:val="hybridMultilevel"/>
    <w:tmpl w:val="AC6C1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06D1F"/>
    <w:multiLevelType w:val="hybridMultilevel"/>
    <w:tmpl w:val="1C9ACB26"/>
    <w:lvl w:ilvl="0" w:tplc="CA54AB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8524131"/>
    <w:multiLevelType w:val="hybridMultilevel"/>
    <w:tmpl w:val="FA181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404AD"/>
    <w:multiLevelType w:val="hybridMultilevel"/>
    <w:tmpl w:val="BACCA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0543D"/>
    <w:multiLevelType w:val="hybridMultilevel"/>
    <w:tmpl w:val="BC5230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97089D"/>
    <w:multiLevelType w:val="hybridMultilevel"/>
    <w:tmpl w:val="91C2381C"/>
    <w:lvl w:ilvl="0" w:tplc="504E159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E161B3"/>
    <w:multiLevelType w:val="hybridMultilevel"/>
    <w:tmpl w:val="CA84DC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97010"/>
    <w:multiLevelType w:val="hybridMultilevel"/>
    <w:tmpl w:val="56AA0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184715"/>
    <w:multiLevelType w:val="hybridMultilevel"/>
    <w:tmpl w:val="7564E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2E0E60"/>
    <w:multiLevelType w:val="hybridMultilevel"/>
    <w:tmpl w:val="2362F2C8"/>
    <w:lvl w:ilvl="0" w:tplc="BCA6B62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907ECA"/>
    <w:multiLevelType w:val="hybridMultilevel"/>
    <w:tmpl w:val="DD162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16"/>
  </w:num>
  <w:num w:numId="5">
    <w:abstractNumId w:val="6"/>
  </w:num>
  <w:num w:numId="6">
    <w:abstractNumId w:val="10"/>
  </w:num>
  <w:num w:numId="7">
    <w:abstractNumId w:val="5"/>
  </w:num>
  <w:num w:numId="8">
    <w:abstractNumId w:val="0"/>
  </w:num>
  <w:num w:numId="9">
    <w:abstractNumId w:val="3"/>
  </w:num>
  <w:num w:numId="10">
    <w:abstractNumId w:val="2"/>
  </w:num>
  <w:num w:numId="11">
    <w:abstractNumId w:val="1"/>
  </w:num>
  <w:num w:numId="12">
    <w:abstractNumId w:val="8"/>
  </w:num>
  <w:num w:numId="13">
    <w:abstractNumId w:val="11"/>
  </w:num>
  <w:num w:numId="14">
    <w:abstractNumId w:val="12"/>
  </w:num>
  <w:num w:numId="15">
    <w:abstractNumId w:val="15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1CA"/>
    <w:rsid w:val="00000B48"/>
    <w:rsid w:val="00020A97"/>
    <w:rsid w:val="00050D70"/>
    <w:rsid w:val="00057BE6"/>
    <w:rsid w:val="000628C6"/>
    <w:rsid w:val="000639BD"/>
    <w:rsid w:val="00072EDD"/>
    <w:rsid w:val="00077E3B"/>
    <w:rsid w:val="000930F4"/>
    <w:rsid w:val="000A5D21"/>
    <w:rsid w:val="000B166C"/>
    <w:rsid w:val="000B649F"/>
    <w:rsid w:val="000D1CCD"/>
    <w:rsid w:val="000E7CF5"/>
    <w:rsid w:val="000F4261"/>
    <w:rsid w:val="00104D85"/>
    <w:rsid w:val="00111537"/>
    <w:rsid w:val="00122823"/>
    <w:rsid w:val="00126C3C"/>
    <w:rsid w:val="00130C00"/>
    <w:rsid w:val="00133FE6"/>
    <w:rsid w:val="00144E92"/>
    <w:rsid w:val="001478BD"/>
    <w:rsid w:val="00163CC6"/>
    <w:rsid w:val="00171A34"/>
    <w:rsid w:val="00176D8F"/>
    <w:rsid w:val="001958CF"/>
    <w:rsid w:val="001B4126"/>
    <w:rsid w:val="001B732A"/>
    <w:rsid w:val="001D0272"/>
    <w:rsid w:val="001D2A39"/>
    <w:rsid w:val="001D7E72"/>
    <w:rsid w:val="001E7993"/>
    <w:rsid w:val="002225D6"/>
    <w:rsid w:val="00226566"/>
    <w:rsid w:val="00232CC9"/>
    <w:rsid w:val="00242EC9"/>
    <w:rsid w:val="00243BCD"/>
    <w:rsid w:val="00250A95"/>
    <w:rsid w:val="0025437C"/>
    <w:rsid w:val="00260960"/>
    <w:rsid w:val="00262C16"/>
    <w:rsid w:val="00282FB8"/>
    <w:rsid w:val="002847BE"/>
    <w:rsid w:val="00286E61"/>
    <w:rsid w:val="00290242"/>
    <w:rsid w:val="00293323"/>
    <w:rsid w:val="002958CD"/>
    <w:rsid w:val="002A11EB"/>
    <w:rsid w:val="002B656A"/>
    <w:rsid w:val="002C3226"/>
    <w:rsid w:val="002E7A66"/>
    <w:rsid w:val="002F2592"/>
    <w:rsid w:val="003047BE"/>
    <w:rsid w:val="0033038C"/>
    <w:rsid w:val="003330DB"/>
    <w:rsid w:val="00335B08"/>
    <w:rsid w:val="00352561"/>
    <w:rsid w:val="00362339"/>
    <w:rsid w:val="00364F07"/>
    <w:rsid w:val="003701D0"/>
    <w:rsid w:val="00375436"/>
    <w:rsid w:val="00376532"/>
    <w:rsid w:val="00381B82"/>
    <w:rsid w:val="003C561F"/>
    <w:rsid w:val="003C57FC"/>
    <w:rsid w:val="003D6A10"/>
    <w:rsid w:val="003D7F79"/>
    <w:rsid w:val="003E2D6D"/>
    <w:rsid w:val="003E7BE5"/>
    <w:rsid w:val="0040142F"/>
    <w:rsid w:val="00406225"/>
    <w:rsid w:val="004138F9"/>
    <w:rsid w:val="00417CB2"/>
    <w:rsid w:val="004272CE"/>
    <w:rsid w:val="00437F25"/>
    <w:rsid w:val="004427C3"/>
    <w:rsid w:val="004869BC"/>
    <w:rsid w:val="00486BCA"/>
    <w:rsid w:val="004B028F"/>
    <w:rsid w:val="004C3E84"/>
    <w:rsid w:val="004D1214"/>
    <w:rsid w:val="004D56D2"/>
    <w:rsid w:val="004E01CF"/>
    <w:rsid w:val="004E7C12"/>
    <w:rsid w:val="004F1894"/>
    <w:rsid w:val="00510C84"/>
    <w:rsid w:val="00545716"/>
    <w:rsid w:val="005638DD"/>
    <w:rsid w:val="00574CB7"/>
    <w:rsid w:val="00586516"/>
    <w:rsid w:val="005C41CA"/>
    <w:rsid w:val="005D77A0"/>
    <w:rsid w:val="005F256B"/>
    <w:rsid w:val="005F2E27"/>
    <w:rsid w:val="00601073"/>
    <w:rsid w:val="00610B9E"/>
    <w:rsid w:val="00613EA1"/>
    <w:rsid w:val="006203AF"/>
    <w:rsid w:val="00620BFB"/>
    <w:rsid w:val="00625ECD"/>
    <w:rsid w:val="00631F1D"/>
    <w:rsid w:val="00634410"/>
    <w:rsid w:val="006526A7"/>
    <w:rsid w:val="00653B29"/>
    <w:rsid w:val="00674624"/>
    <w:rsid w:val="00695825"/>
    <w:rsid w:val="006C4692"/>
    <w:rsid w:val="00700583"/>
    <w:rsid w:val="0071283E"/>
    <w:rsid w:val="007159AF"/>
    <w:rsid w:val="00747135"/>
    <w:rsid w:val="00750210"/>
    <w:rsid w:val="00796C95"/>
    <w:rsid w:val="007A759C"/>
    <w:rsid w:val="007C4E71"/>
    <w:rsid w:val="007D091E"/>
    <w:rsid w:val="007D4EE6"/>
    <w:rsid w:val="007D62C7"/>
    <w:rsid w:val="0080021B"/>
    <w:rsid w:val="00801D89"/>
    <w:rsid w:val="0081721B"/>
    <w:rsid w:val="008247D2"/>
    <w:rsid w:val="00835B77"/>
    <w:rsid w:val="008437F9"/>
    <w:rsid w:val="00852F70"/>
    <w:rsid w:val="00877D04"/>
    <w:rsid w:val="00886D89"/>
    <w:rsid w:val="00896E9F"/>
    <w:rsid w:val="008A059C"/>
    <w:rsid w:val="008A7439"/>
    <w:rsid w:val="008C70C4"/>
    <w:rsid w:val="008D36FD"/>
    <w:rsid w:val="00900ACE"/>
    <w:rsid w:val="009140B9"/>
    <w:rsid w:val="00914E35"/>
    <w:rsid w:val="009204FB"/>
    <w:rsid w:val="009276FB"/>
    <w:rsid w:val="00931B13"/>
    <w:rsid w:val="009345EF"/>
    <w:rsid w:val="00937144"/>
    <w:rsid w:val="00963772"/>
    <w:rsid w:val="0098104B"/>
    <w:rsid w:val="00995393"/>
    <w:rsid w:val="0099799B"/>
    <w:rsid w:val="009A0312"/>
    <w:rsid w:val="009B1BD6"/>
    <w:rsid w:val="009B4ED0"/>
    <w:rsid w:val="009D1DA7"/>
    <w:rsid w:val="009D3F8B"/>
    <w:rsid w:val="009D424E"/>
    <w:rsid w:val="00A01C56"/>
    <w:rsid w:val="00A426CF"/>
    <w:rsid w:val="00A61B1F"/>
    <w:rsid w:val="00A7166D"/>
    <w:rsid w:val="00A748AC"/>
    <w:rsid w:val="00A8571D"/>
    <w:rsid w:val="00A91E23"/>
    <w:rsid w:val="00AC4908"/>
    <w:rsid w:val="00AC523F"/>
    <w:rsid w:val="00AC6BE4"/>
    <w:rsid w:val="00AF7F50"/>
    <w:rsid w:val="00B121C9"/>
    <w:rsid w:val="00B20F96"/>
    <w:rsid w:val="00B215E0"/>
    <w:rsid w:val="00B241E1"/>
    <w:rsid w:val="00B3180A"/>
    <w:rsid w:val="00B32D46"/>
    <w:rsid w:val="00B3779A"/>
    <w:rsid w:val="00B46DE8"/>
    <w:rsid w:val="00B54B30"/>
    <w:rsid w:val="00B563C5"/>
    <w:rsid w:val="00B644D5"/>
    <w:rsid w:val="00B64A3A"/>
    <w:rsid w:val="00B8168D"/>
    <w:rsid w:val="00B935B2"/>
    <w:rsid w:val="00B93EE7"/>
    <w:rsid w:val="00BA2EE2"/>
    <w:rsid w:val="00BA4292"/>
    <w:rsid w:val="00BA6BF8"/>
    <w:rsid w:val="00BD22AE"/>
    <w:rsid w:val="00BE5B6C"/>
    <w:rsid w:val="00BF0D3C"/>
    <w:rsid w:val="00BF4341"/>
    <w:rsid w:val="00C02C73"/>
    <w:rsid w:val="00C13B7C"/>
    <w:rsid w:val="00C210F6"/>
    <w:rsid w:val="00C26E11"/>
    <w:rsid w:val="00C321CC"/>
    <w:rsid w:val="00C924A3"/>
    <w:rsid w:val="00C965FD"/>
    <w:rsid w:val="00CA1B15"/>
    <w:rsid w:val="00CA5FB3"/>
    <w:rsid w:val="00CC2EEB"/>
    <w:rsid w:val="00CD16F8"/>
    <w:rsid w:val="00CE0D26"/>
    <w:rsid w:val="00CE3354"/>
    <w:rsid w:val="00D020EA"/>
    <w:rsid w:val="00D06B28"/>
    <w:rsid w:val="00D1061E"/>
    <w:rsid w:val="00D244B8"/>
    <w:rsid w:val="00D50B95"/>
    <w:rsid w:val="00D63597"/>
    <w:rsid w:val="00D64DD5"/>
    <w:rsid w:val="00D70BC5"/>
    <w:rsid w:val="00D84E2A"/>
    <w:rsid w:val="00D8547E"/>
    <w:rsid w:val="00DA05E8"/>
    <w:rsid w:val="00DA5733"/>
    <w:rsid w:val="00DE68D4"/>
    <w:rsid w:val="00DF64D9"/>
    <w:rsid w:val="00E017D9"/>
    <w:rsid w:val="00E0404A"/>
    <w:rsid w:val="00E21459"/>
    <w:rsid w:val="00E23446"/>
    <w:rsid w:val="00E252C5"/>
    <w:rsid w:val="00E42ECC"/>
    <w:rsid w:val="00E4462F"/>
    <w:rsid w:val="00E457E3"/>
    <w:rsid w:val="00E567F3"/>
    <w:rsid w:val="00E635A8"/>
    <w:rsid w:val="00E85CEE"/>
    <w:rsid w:val="00E86880"/>
    <w:rsid w:val="00E90E9E"/>
    <w:rsid w:val="00EB07A1"/>
    <w:rsid w:val="00EB46F7"/>
    <w:rsid w:val="00EB47E7"/>
    <w:rsid w:val="00EB706F"/>
    <w:rsid w:val="00EE1EA8"/>
    <w:rsid w:val="00EF2097"/>
    <w:rsid w:val="00F01B98"/>
    <w:rsid w:val="00F02E39"/>
    <w:rsid w:val="00F3314D"/>
    <w:rsid w:val="00F336A6"/>
    <w:rsid w:val="00F40853"/>
    <w:rsid w:val="00F424B9"/>
    <w:rsid w:val="00F55DEB"/>
    <w:rsid w:val="00F6522C"/>
    <w:rsid w:val="00F76B91"/>
    <w:rsid w:val="00FB00EE"/>
    <w:rsid w:val="00FB1830"/>
    <w:rsid w:val="00FB31FE"/>
    <w:rsid w:val="00FC0B4A"/>
    <w:rsid w:val="00FD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D32E"/>
  <w15:docId w15:val="{8FA3119F-2270-4A6C-9A87-1B84138A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5C4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C41CA"/>
  </w:style>
  <w:style w:type="paragraph" w:styleId="a6">
    <w:name w:val="List Paragraph"/>
    <w:basedOn w:val="a"/>
    <w:uiPriority w:val="34"/>
    <w:qFormat/>
    <w:rsid w:val="00DF64D9"/>
    <w:pPr>
      <w:ind w:left="720"/>
      <w:contextualSpacing/>
    </w:pPr>
  </w:style>
  <w:style w:type="paragraph" w:styleId="a7">
    <w:name w:val="Normal (Web)"/>
    <w:basedOn w:val="a"/>
    <w:uiPriority w:val="99"/>
    <w:rsid w:val="00063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SokolovaEA</cp:lastModifiedBy>
  <cp:revision>15</cp:revision>
  <dcterms:created xsi:type="dcterms:W3CDTF">2020-10-06T09:54:00Z</dcterms:created>
  <dcterms:modified xsi:type="dcterms:W3CDTF">2020-10-19T11:55:00Z</dcterms:modified>
</cp:coreProperties>
</file>